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4D" w:rsidRPr="00400D50" w:rsidRDefault="009F5E58" w:rsidP="002F39A2">
      <w:pPr>
        <w:spacing w:after="0" w:line="360" w:lineRule="exact"/>
        <w:jc w:val="right"/>
        <w:rPr>
          <w:szCs w:val="24"/>
        </w:rPr>
      </w:pPr>
      <w:r>
        <w:rPr>
          <w:szCs w:val="24"/>
        </w:rPr>
        <w:t>9</w:t>
      </w:r>
      <w:r w:rsidR="00F66E4D" w:rsidRPr="00400D50">
        <w:rPr>
          <w:szCs w:val="24"/>
        </w:rPr>
        <w:t xml:space="preserve">. </w:t>
      </w:r>
      <w:r>
        <w:rPr>
          <w:szCs w:val="24"/>
        </w:rPr>
        <w:t>März</w:t>
      </w:r>
      <w:r w:rsidR="00F66E4D" w:rsidRPr="00400D50">
        <w:rPr>
          <w:szCs w:val="24"/>
        </w:rPr>
        <w:t xml:space="preserve"> 201</w:t>
      </w:r>
      <w:r w:rsidR="00400D50">
        <w:rPr>
          <w:szCs w:val="24"/>
        </w:rPr>
        <w:t>8</w:t>
      </w:r>
    </w:p>
    <w:p w:rsidR="00B76B4B" w:rsidRPr="00400D50" w:rsidRDefault="003308FD" w:rsidP="00B76B4B">
      <w:pPr>
        <w:spacing w:after="0" w:line="360" w:lineRule="auto"/>
        <w:jc w:val="center"/>
        <w:rPr>
          <w:b/>
          <w:sz w:val="28"/>
          <w:szCs w:val="28"/>
        </w:rPr>
      </w:pPr>
      <w:r>
        <w:rPr>
          <w:b/>
          <w:sz w:val="28"/>
          <w:szCs w:val="28"/>
          <w:u w:val="single"/>
        </w:rPr>
        <w:t>Fraport</w:t>
      </w:r>
      <w:r w:rsidR="00400D50" w:rsidRPr="00400D50">
        <w:rPr>
          <w:b/>
          <w:sz w:val="28"/>
          <w:szCs w:val="28"/>
          <w:u w:val="single"/>
        </w:rPr>
        <w:t xml:space="preserve"> </w:t>
      </w:r>
      <w:r>
        <w:rPr>
          <w:b/>
          <w:sz w:val="28"/>
          <w:szCs w:val="28"/>
          <w:u w:val="single"/>
        </w:rPr>
        <w:t xml:space="preserve">AG </w:t>
      </w:r>
      <w:r w:rsidR="00DE1D6E">
        <w:rPr>
          <w:b/>
          <w:sz w:val="28"/>
          <w:szCs w:val="28"/>
          <w:u w:val="single"/>
        </w:rPr>
        <w:t>ist neues</w:t>
      </w:r>
      <w:r>
        <w:rPr>
          <w:b/>
          <w:sz w:val="28"/>
          <w:szCs w:val="28"/>
          <w:u w:val="single"/>
        </w:rPr>
        <w:t xml:space="preserve"> Partnerunternehmen </w:t>
      </w:r>
      <w:r>
        <w:rPr>
          <w:b/>
          <w:sz w:val="28"/>
          <w:szCs w:val="28"/>
          <w:u w:val="single"/>
        </w:rPr>
        <w:br/>
        <w:t xml:space="preserve">der </w:t>
      </w:r>
      <w:r w:rsidR="00400D50" w:rsidRPr="00400D50">
        <w:rPr>
          <w:b/>
          <w:sz w:val="28"/>
          <w:szCs w:val="28"/>
          <w:u w:val="single"/>
        </w:rPr>
        <w:t>Internatsschule Schloss Hansenberg</w:t>
      </w:r>
    </w:p>
    <w:p w:rsidR="00B76B4B" w:rsidRPr="00400D50" w:rsidRDefault="00081E00" w:rsidP="00B76B4B">
      <w:pPr>
        <w:spacing w:after="0" w:line="360" w:lineRule="auto"/>
        <w:jc w:val="center"/>
        <w:rPr>
          <w:b/>
          <w:sz w:val="28"/>
          <w:szCs w:val="28"/>
        </w:rPr>
      </w:pPr>
      <w:r w:rsidRPr="00400D50">
        <w:rPr>
          <w:b/>
          <w:sz w:val="28"/>
          <w:szCs w:val="28"/>
        </w:rPr>
        <w:t xml:space="preserve">Ministerpräsident </w:t>
      </w:r>
      <w:proofErr w:type="spellStart"/>
      <w:r w:rsidRPr="00400D50">
        <w:rPr>
          <w:b/>
          <w:sz w:val="28"/>
          <w:szCs w:val="28"/>
        </w:rPr>
        <w:t>Bouffier</w:t>
      </w:r>
      <w:proofErr w:type="spellEnd"/>
      <w:r w:rsidRPr="00400D50">
        <w:rPr>
          <w:b/>
          <w:sz w:val="28"/>
          <w:szCs w:val="28"/>
        </w:rPr>
        <w:t xml:space="preserve">: </w:t>
      </w:r>
      <w:r w:rsidR="00D91CB9" w:rsidRPr="00400D50">
        <w:rPr>
          <w:b/>
          <w:sz w:val="28"/>
          <w:szCs w:val="28"/>
        </w:rPr>
        <w:t>„</w:t>
      </w:r>
      <w:r w:rsidR="00E124EA">
        <w:rPr>
          <w:b/>
          <w:sz w:val="28"/>
          <w:szCs w:val="28"/>
        </w:rPr>
        <w:t>Unternehmen von Weltrang geben Schülern ausgezeichnete Zukunftsperspektiven</w:t>
      </w:r>
      <w:r w:rsidR="00D91CB9" w:rsidRPr="00400D50">
        <w:rPr>
          <w:b/>
          <w:sz w:val="28"/>
          <w:szCs w:val="28"/>
        </w:rPr>
        <w:t>“</w:t>
      </w:r>
    </w:p>
    <w:p w:rsidR="00B76B4B" w:rsidRPr="00400D50" w:rsidRDefault="00B76B4B" w:rsidP="00B76B4B">
      <w:pPr>
        <w:spacing w:after="0" w:line="360" w:lineRule="auto"/>
        <w:jc w:val="center"/>
        <w:rPr>
          <w:b/>
          <w:sz w:val="28"/>
          <w:szCs w:val="28"/>
        </w:rPr>
      </w:pPr>
    </w:p>
    <w:p w:rsidR="003308FD" w:rsidRDefault="00B76B4B" w:rsidP="00FD1C43">
      <w:pPr>
        <w:spacing w:after="0" w:line="360" w:lineRule="auto"/>
        <w:jc w:val="both"/>
      </w:pPr>
      <w:r w:rsidRPr="00400D50">
        <w:t xml:space="preserve">Wiesbaden. </w:t>
      </w:r>
      <w:r w:rsidR="003308FD">
        <w:t>Die Unternehmen Linde AG, Merck KGaA und Fraport AG fördern die Internatsschule</w:t>
      </w:r>
      <w:r w:rsidR="003308FD" w:rsidRPr="00400D50">
        <w:t xml:space="preserve"> Schloss Hansenberg (ISH)</w:t>
      </w:r>
      <w:r w:rsidR="00CA5821" w:rsidRPr="00CA5821">
        <w:t xml:space="preserve"> </w:t>
      </w:r>
      <w:r w:rsidR="00CA5821" w:rsidRPr="00400D50">
        <w:t>in Geisenheim-Johannisberg</w:t>
      </w:r>
      <w:r w:rsidR="00977B79">
        <w:t xml:space="preserve"> auch in den kommenden </w:t>
      </w:r>
      <w:r w:rsidR="00977B79" w:rsidRPr="00BF612C">
        <w:t>Jahren</w:t>
      </w:r>
      <w:r w:rsidR="00CA5821" w:rsidRPr="00BF612C">
        <w:t xml:space="preserve"> mit </w:t>
      </w:r>
      <w:r w:rsidR="00977B79" w:rsidRPr="00BF612C">
        <w:t>insgesamt</w:t>
      </w:r>
      <w:r w:rsidR="00CA5821" w:rsidRPr="00BF612C">
        <w:t xml:space="preserve"> </w:t>
      </w:r>
      <w:r w:rsidR="00977B79" w:rsidRPr="00BF612C">
        <w:t>4</w:t>
      </w:r>
      <w:r w:rsidR="00CA5821" w:rsidRPr="00BF612C">
        <w:t xml:space="preserve">50.000 Euro </w:t>
      </w:r>
      <w:r w:rsidR="00977B79" w:rsidRPr="00BF612C">
        <w:t>jährlich</w:t>
      </w:r>
      <w:r w:rsidR="00CA5821" w:rsidRPr="00BF612C">
        <w:t xml:space="preserve"> </w:t>
      </w:r>
      <w:r w:rsidR="000817B3" w:rsidRPr="00BF612C">
        <w:t>und mit</w:t>
      </w:r>
      <w:r w:rsidR="00977B79" w:rsidRPr="00BF612C">
        <w:t xml:space="preserve"> </w:t>
      </w:r>
      <w:r w:rsidR="000817B3" w:rsidRPr="00BF612C">
        <w:t>Auslandspraktika</w:t>
      </w:r>
      <w:r w:rsidR="00CA5821" w:rsidRPr="00BF612C">
        <w:t xml:space="preserve">. Der Hessische Ministerpräsident Volker </w:t>
      </w:r>
      <w:proofErr w:type="spellStart"/>
      <w:r w:rsidR="00CA5821" w:rsidRPr="00BF612C">
        <w:t>Bouffier</w:t>
      </w:r>
      <w:proofErr w:type="spellEnd"/>
      <w:r w:rsidR="00CA5821" w:rsidRPr="00BF612C">
        <w:t xml:space="preserve"> und </w:t>
      </w:r>
      <w:r w:rsidR="003308FD" w:rsidRPr="00BF612C">
        <w:t>Kultusminister Prof. R. Alexander Lorz</w:t>
      </w:r>
      <w:r w:rsidR="00FD1C43" w:rsidRPr="00BF612C">
        <w:t xml:space="preserve"> </w:t>
      </w:r>
      <w:r w:rsidR="00A31C6E" w:rsidRPr="00BF612C">
        <w:t xml:space="preserve">begrüßen </w:t>
      </w:r>
      <w:r w:rsidR="00FD1C43" w:rsidRPr="00B77F2C">
        <w:t xml:space="preserve">die </w:t>
      </w:r>
      <w:r w:rsidR="00BF612C" w:rsidRPr="00B77F2C">
        <w:t>Vereinbarung</w:t>
      </w:r>
      <w:r w:rsidR="00CA5821" w:rsidRPr="00BF612C">
        <w:t xml:space="preserve">, die </w:t>
      </w:r>
      <w:r w:rsidR="002A5282" w:rsidRPr="00BF612C">
        <w:t xml:space="preserve">mit dem Land Hessen als Schulträger des </w:t>
      </w:r>
      <w:r w:rsidR="00FD1C43" w:rsidRPr="00BF612C">
        <w:t>Oberstufen-Internat</w:t>
      </w:r>
      <w:r w:rsidR="002A5282" w:rsidRPr="00BF612C">
        <w:t>s</w:t>
      </w:r>
      <w:r w:rsidR="00FD1C43" w:rsidRPr="00BF612C">
        <w:t xml:space="preserve"> </w:t>
      </w:r>
      <w:r w:rsidR="002A5282" w:rsidRPr="00BF612C">
        <w:t>geschlossen wurde.</w:t>
      </w:r>
      <w:r w:rsidR="002A5282">
        <w:t xml:space="preserve"> </w:t>
      </w:r>
    </w:p>
    <w:p w:rsidR="003308FD" w:rsidRDefault="003308FD" w:rsidP="00FD1C43">
      <w:pPr>
        <w:spacing w:after="0" w:line="360" w:lineRule="auto"/>
        <w:jc w:val="both"/>
      </w:pPr>
    </w:p>
    <w:p w:rsidR="00B2396E" w:rsidRPr="00400D50" w:rsidRDefault="00FD1C43" w:rsidP="00FD1C43">
      <w:pPr>
        <w:spacing w:after="0" w:line="360" w:lineRule="auto"/>
        <w:jc w:val="both"/>
      </w:pPr>
      <w:r w:rsidRPr="00400D50">
        <w:t>„</w:t>
      </w:r>
      <w:r w:rsidR="002A5282">
        <w:t xml:space="preserve">Es ist ein gutes Zeichen, wenn sich Unternehmen von Weltrang für die Förderung von Schülerinnen und Schülern engagieren. Dank der finanziellen Zuschüsse können auf dem renommierten öffentlichen Oberstufengymnasium besonders begabte, motivierte und sozial </w:t>
      </w:r>
      <w:r w:rsidR="00DB2F9F">
        <w:t xml:space="preserve">kompetente </w:t>
      </w:r>
      <w:r w:rsidR="002A5282">
        <w:t xml:space="preserve">Kinder – ganz unabhängig </w:t>
      </w:r>
      <w:r w:rsidR="009C51DA">
        <w:t xml:space="preserve">von den materiellen Möglichkeiten ihres </w:t>
      </w:r>
      <w:r w:rsidR="002A5282">
        <w:t>Elternhaus</w:t>
      </w:r>
      <w:r w:rsidR="009C51DA">
        <w:t>es</w:t>
      </w:r>
      <w:r w:rsidR="002A5282">
        <w:t xml:space="preserve"> oder ihrer sozialen Herkunft – </w:t>
      </w:r>
      <w:r w:rsidR="000817B3">
        <w:t>in der Vertiefung ihrer Interessen insbesondere in den MINT-Fächern und Politik/Wissenschaft gefördert werden</w:t>
      </w:r>
      <w:r w:rsidR="002A5282">
        <w:t xml:space="preserve">.  </w:t>
      </w:r>
      <w:r w:rsidR="000817B3">
        <w:t xml:space="preserve">Mit den Fördermitteln </w:t>
      </w:r>
      <w:proofErr w:type="gramStart"/>
      <w:r w:rsidR="000817B3">
        <w:t xml:space="preserve">von  </w:t>
      </w:r>
      <w:r w:rsidR="002A5282">
        <w:t>Linde</w:t>
      </w:r>
      <w:proofErr w:type="gramEnd"/>
      <w:r w:rsidR="002A5282">
        <w:t xml:space="preserve">, Merck und Fraport </w:t>
      </w:r>
      <w:r w:rsidR="000817B3">
        <w:t xml:space="preserve">werden </w:t>
      </w:r>
      <w:r w:rsidR="00BF612C">
        <w:t xml:space="preserve">z.B. </w:t>
      </w:r>
      <w:r w:rsidR="00B77F2C">
        <w:t>„</w:t>
      </w:r>
      <w:r w:rsidR="000817B3">
        <w:t>die Auslandspraktika</w:t>
      </w:r>
      <w:r w:rsidR="00DB2F9F" w:rsidRPr="00DB2F9F">
        <w:t xml:space="preserve"> </w:t>
      </w:r>
      <w:r w:rsidR="00DB2F9F">
        <w:t>und die Projekte der Studienphase finanziert</w:t>
      </w:r>
      <w:r w:rsidR="00E124EA">
        <w:t>“</w:t>
      </w:r>
      <w:r w:rsidR="005A7860" w:rsidRPr="00400D50">
        <w:t xml:space="preserve">, </w:t>
      </w:r>
      <w:r w:rsidR="00282609" w:rsidRPr="00400D50">
        <w:t>sag</w:t>
      </w:r>
      <w:r w:rsidRPr="00400D50">
        <w:t xml:space="preserve">te </w:t>
      </w:r>
      <w:r w:rsidR="00282609" w:rsidRPr="00400D50">
        <w:t xml:space="preserve">Ministerpräsident </w:t>
      </w:r>
      <w:proofErr w:type="spellStart"/>
      <w:r w:rsidRPr="00400D50">
        <w:t>Bouffier</w:t>
      </w:r>
      <w:proofErr w:type="spellEnd"/>
      <w:r w:rsidRPr="00400D50">
        <w:t xml:space="preserve"> bei der </w:t>
      </w:r>
      <w:r w:rsidR="00B95F45">
        <w:t>Vertragsunterzeichnung</w:t>
      </w:r>
      <w:r w:rsidR="009F5E58">
        <w:t xml:space="preserve"> in Wiesbaden</w:t>
      </w:r>
      <w:r w:rsidRPr="00400D50">
        <w:t xml:space="preserve">. </w:t>
      </w:r>
    </w:p>
    <w:p w:rsidR="00FD1C43" w:rsidRPr="00400D50" w:rsidRDefault="00FD1C43" w:rsidP="00FD1C43">
      <w:pPr>
        <w:spacing w:after="0" w:line="360" w:lineRule="auto"/>
        <w:jc w:val="both"/>
      </w:pPr>
    </w:p>
    <w:p w:rsidR="005A7860" w:rsidRPr="00400D50" w:rsidRDefault="005A7860" w:rsidP="00FD1C43">
      <w:pPr>
        <w:spacing w:after="0" w:line="360" w:lineRule="auto"/>
        <w:jc w:val="both"/>
      </w:pPr>
    </w:p>
    <w:p w:rsidR="009C51DA" w:rsidRDefault="007904F6" w:rsidP="00FD1C43">
      <w:pPr>
        <w:spacing w:after="0" w:line="360" w:lineRule="auto"/>
        <w:jc w:val="both"/>
      </w:pPr>
      <w:r>
        <w:t>Die</w:t>
      </w:r>
      <w:r w:rsidRPr="00400D50">
        <w:t xml:space="preserve"> Linde AG </w:t>
      </w:r>
      <w:r>
        <w:t xml:space="preserve">aus München unterstützt die ISH </w:t>
      </w:r>
      <w:r w:rsidRPr="00400D50">
        <w:t xml:space="preserve">finanziell mit </w:t>
      </w:r>
      <w:r>
        <w:t>3</w:t>
      </w:r>
      <w:r w:rsidRPr="00400D50">
        <w:t>50.000 Euro pro Jahr bis 2020</w:t>
      </w:r>
      <w:r>
        <w:t xml:space="preserve">, das Darmstädter Chemie- und Pharmaunternehmen Merck KGaA fördert die Internatsschule im Rheingau </w:t>
      </w:r>
      <w:r w:rsidR="00977B79">
        <w:t xml:space="preserve">bis 2021 </w:t>
      </w:r>
      <w:r>
        <w:t xml:space="preserve">mit jährlich 50.000 Euro ausschließlich für Auslandspraktika und </w:t>
      </w:r>
      <w:r w:rsidR="00B77F2C">
        <w:t xml:space="preserve">nun hat sich </w:t>
      </w:r>
      <w:r>
        <w:t xml:space="preserve">der Flughafenbetreiber Fraport AG aus Frankfurt vertraglich zu einem finanziellen Engagement von </w:t>
      </w:r>
      <w:r w:rsidR="00D91BF2">
        <w:t xml:space="preserve">ebenfalls </w:t>
      </w:r>
      <w:r>
        <w:t>50.000 Euro pro Jahr bis 2022 verpflichtet.</w:t>
      </w:r>
      <w:r w:rsidRPr="00400D50">
        <w:t xml:space="preserve"> </w:t>
      </w:r>
      <w:r>
        <w:t xml:space="preserve">Mit dem Geld </w:t>
      </w:r>
      <w:r w:rsidR="00421E6D">
        <w:t xml:space="preserve">der </w:t>
      </w:r>
      <w:r w:rsidR="00B95F45">
        <w:t xml:space="preserve">zum Teil bereits langjährigen </w:t>
      </w:r>
      <w:r w:rsidR="00421E6D">
        <w:t xml:space="preserve">Partnerunternehmen </w:t>
      </w:r>
      <w:r w:rsidR="00B95F45">
        <w:t xml:space="preserve">werden </w:t>
      </w:r>
      <w:r w:rsidR="00421E6D" w:rsidRPr="00400D50">
        <w:t xml:space="preserve">beispielsweise </w:t>
      </w:r>
      <w:r w:rsidR="00B95F45">
        <w:t>Schülerprojekte und Studienfahrten ermöglicht sowie die Ausstattung vor Ort finanziert.</w:t>
      </w:r>
      <w:r w:rsidR="00421E6D">
        <w:t xml:space="preserve"> </w:t>
      </w:r>
      <w:r w:rsidR="00E124EA">
        <w:t xml:space="preserve">Die drei </w:t>
      </w:r>
      <w:r w:rsidR="00B95F45">
        <w:t>U</w:t>
      </w:r>
      <w:r w:rsidR="00463458" w:rsidRPr="00400D50">
        <w:t>nternehmen</w:t>
      </w:r>
      <w:r w:rsidR="00FD1C43" w:rsidRPr="00400D50">
        <w:t xml:space="preserve"> </w:t>
      </w:r>
      <w:r w:rsidR="009C51DA">
        <w:t xml:space="preserve">sind auch </w:t>
      </w:r>
      <w:r w:rsidR="00463458" w:rsidRPr="00400D50">
        <w:t>Mitglied</w:t>
      </w:r>
      <w:r w:rsidR="009C51DA">
        <w:t>er</w:t>
      </w:r>
      <w:r w:rsidR="00463458" w:rsidRPr="00400D50">
        <w:t xml:space="preserve"> im Kuratorium </w:t>
      </w:r>
      <w:r w:rsidR="00A31C6E" w:rsidRPr="00400D50">
        <w:t xml:space="preserve">und </w:t>
      </w:r>
      <w:r w:rsidR="00463458" w:rsidRPr="00400D50">
        <w:t xml:space="preserve">im Vorstand des Fördervereins </w:t>
      </w:r>
      <w:r w:rsidR="00FD1C43" w:rsidRPr="00400D50">
        <w:t>de</w:t>
      </w:r>
      <w:r w:rsidR="00282609" w:rsidRPr="00400D50">
        <w:t>r Bildungsinitiative Hansenberg</w:t>
      </w:r>
      <w:r w:rsidR="00977B79">
        <w:t>,</w:t>
      </w:r>
      <w:r w:rsidR="009C51DA">
        <w:t xml:space="preserve"> die den Schulbetrieb und die Weiterentwicklung des Gymnasiums begleiten</w:t>
      </w:r>
      <w:r w:rsidR="00282609" w:rsidRPr="00400D50">
        <w:t xml:space="preserve">. </w:t>
      </w:r>
      <w:r>
        <w:t xml:space="preserve">Die Partner nehmen dabei keinerlei Einfluss auf den Lehrplan. </w:t>
      </w:r>
    </w:p>
    <w:p w:rsidR="007904F6" w:rsidRPr="00400D50" w:rsidRDefault="007904F6" w:rsidP="00FD1C43">
      <w:pPr>
        <w:spacing w:after="0" w:line="360" w:lineRule="auto"/>
        <w:jc w:val="both"/>
      </w:pPr>
    </w:p>
    <w:p w:rsidR="00FD1C43" w:rsidRPr="00D308F2" w:rsidRDefault="005A7860" w:rsidP="00FD1C43">
      <w:pPr>
        <w:spacing w:after="0" w:line="360" w:lineRule="auto"/>
        <w:jc w:val="both"/>
      </w:pPr>
      <w:r w:rsidRPr="00D308F2">
        <w:t>„</w:t>
      </w:r>
      <w:r w:rsidR="00582A3B" w:rsidRPr="00D308F2">
        <w:t xml:space="preserve">Seit ihrer Gründung 2003 durch das Land Hessen und diverse Wirtschaftspartner hat die </w:t>
      </w:r>
      <w:r w:rsidR="00463458" w:rsidRPr="00D308F2">
        <w:t xml:space="preserve">Internatsschule Hansenberg </w:t>
      </w:r>
      <w:r w:rsidR="00582A3B" w:rsidRPr="00D308F2">
        <w:t>zahlreiche junge leistungsbereite und sozial</w:t>
      </w:r>
      <w:r w:rsidR="00977B79">
        <w:t xml:space="preserve"> </w:t>
      </w:r>
      <w:r w:rsidR="00582A3B" w:rsidRPr="00D308F2">
        <w:t xml:space="preserve">kompetente Menschen ausgebildet. Aus der Schule </w:t>
      </w:r>
      <w:r w:rsidR="00D308F2" w:rsidRPr="00D308F2">
        <w:t>gehen</w:t>
      </w:r>
      <w:r w:rsidR="00582A3B" w:rsidRPr="00D308F2">
        <w:t xml:space="preserve"> Persönlichkeiten hervor, die nicht nur für sich, sondern insbesondere für andere Verantwortung übernehmen. Die Absolventen schauen mit ihrer sozialen Begabung und ihrem Engagement weit über den </w:t>
      </w:r>
      <w:r w:rsidR="00414DD7">
        <w:t>oft</w:t>
      </w:r>
      <w:r w:rsidR="00582A3B" w:rsidRPr="00D308F2">
        <w:t xml:space="preserve"> zitierten Tellerrand hinaus und bringen damit unsere Gesellschaft weiter voran. </w:t>
      </w:r>
      <w:r w:rsidR="00D308F2" w:rsidRPr="00D308F2">
        <w:t xml:space="preserve">Gleichzeitig </w:t>
      </w:r>
      <w:r w:rsidR="00977B79">
        <w:t>sorgen</w:t>
      </w:r>
      <w:r w:rsidR="00D308F2" w:rsidRPr="00D308F2">
        <w:t xml:space="preserve"> die Schüler der ISH mit ihren erfolgreichen Teilnahmen beispielsweise </w:t>
      </w:r>
      <w:r w:rsidR="00977B79">
        <w:t xml:space="preserve">bei </w:t>
      </w:r>
      <w:r w:rsidR="00D308F2" w:rsidRPr="00D308F2">
        <w:t xml:space="preserve">‚Jugend forscht‘, ‚Jugend gründet‘ oder den Bundeswettbewerben für Informatik und Mathematik </w:t>
      </w:r>
      <w:r w:rsidR="00977B79">
        <w:t xml:space="preserve">für </w:t>
      </w:r>
      <w:r w:rsidR="00D308F2" w:rsidRPr="00D308F2">
        <w:t>viele neue Ideen</w:t>
      </w:r>
      <w:r w:rsidR="00414DD7">
        <w:t xml:space="preserve"> und Denkanstöße</w:t>
      </w:r>
      <w:r w:rsidRPr="00D308F2">
        <w:t xml:space="preserve">“, so </w:t>
      </w:r>
      <w:r w:rsidR="00463458" w:rsidRPr="00D308F2">
        <w:t xml:space="preserve">Volker </w:t>
      </w:r>
      <w:proofErr w:type="spellStart"/>
      <w:r w:rsidRPr="00D308F2">
        <w:t>Bouffier</w:t>
      </w:r>
      <w:proofErr w:type="spellEnd"/>
      <w:r w:rsidRPr="00D308F2">
        <w:t>.</w:t>
      </w:r>
    </w:p>
    <w:p w:rsidR="00FD1C43" w:rsidRPr="00400D50" w:rsidRDefault="00FD1C43" w:rsidP="00FD1C43">
      <w:pPr>
        <w:spacing w:after="0" w:line="360" w:lineRule="auto"/>
        <w:jc w:val="both"/>
      </w:pPr>
    </w:p>
    <w:p w:rsidR="009F6BF4" w:rsidRPr="00400D50" w:rsidRDefault="00B76B4B" w:rsidP="00B76B4B">
      <w:pPr>
        <w:spacing w:after="0" w:line="360" w:lineRule="auto"/>
        <w:jc w:val="center"/>
      </w:pPr>
      <w:r w:rsidRPr="00400D50">
        <w:t>***</w:t>
      </w:r>
    </w:p>
    <w:p w:rsidR="0016018D" w:rsidRPr="00022749" w:rsidRDefault="0016018D" w:rsidP="0016018D">
      <w:pPr>
        <w:spacing w:after="0" w:line="360" w:lineRule="auto"/>
        <w:rPr>
          <w:rFonts w:ascii="Times New Roman" w:hAnsi="Times New Roman" w:cs="Times New Roman"/>
        </w:rPr>
      </w:pPr>
    </w:p>
    <w:sectPr w:rsidR="0016018D" w:rsidRPr="00022749" w:rsidSect="007A3442">
      <w:headerReference w:type="even" r:id="rId7"/>
      <w:headerReference w:type="default" r:id="rId8"/>
      <w:footerReference w:type="default" r:id="rId9"/>
      <w:headerReference w:type="first" r:id="rId10"/>
      <w:footerReference w:type="first" r:id="rId11"/>
      <w:pgSz w:w="11906" w:h="16838" w:code="9"/>
      <w:pgMar w:top="1418" w:right="851" w:bottom="1418" w:left="1620" w:header="57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B5" w:rsidRDefault="00987DB5">
      <w:r>
        <w:separator/>
      </w:r>
    </w:p>
  </w:endnote>
  <w:endnote w:type="continuationSeparator" w:id="0">
    <w:p w:rsidR="00987DB5" w:rsidRDefault="0098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 Avenir Roman">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Next LT Pro Demi">
    <w:altName w:val="Arial"/>
    <w:panose1 w:val="00000000000000000000"/>
    <w:charset w:val="00"/>
    <w:family w:val="swiss"/>
    <w:notTrueType/>
    <w:pitch w:val="variable"/>
    <w:sig w:usb0="00000001" w:usb1="5000205B" w:usb2="00000000" w:usb3="00000000" w:csb0="0000009B" w:csb1="00000000"/>
  </w:font>
  <w:font w:name="AvenirNext LT Pro Regular">
    <w:altName w:val="Arial"/>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F0" w:rsidRDefault="005A6EF0">
    <w:pPr>
      <w:pStyle w:val="Textkrper"/>
      <w:rPr>
        <w:rFonts w:ascii="Arial" w:hAnsi="Arial"/>
      </w:rPr>
    </w:pPr>
    <w:r>
      <w:rPr>
        <w:rFonts w:ascii="Arial" w:hAnsi="Arial"/>
      </w:rPr>
      <w:tab/>
    </w:r>
  </w:p>
  <w:p w:rsidR="005A6EF0" w:rsidRDefault="005A6EF0">
    <w:pPr>
      <w:pStyle w:val="Textkrper"/>
      <w:rPr>
        <w:rFonts w:ascii="Arial" w:hAnsi="Arial"/>
        <w:sz w:val="8"/>
      </w:rPr>
    </w:pPr>
  </w:p>
  <w:p w:rsidR="005A6EF0" w:rsidRDefault="005A6EF0">
    <w:pPr>
      <w:pStyle w:val="Textkrper"/>
      <w:rPr>
        <w:rFonts w:ascii="Arial" w:hAnsi="Arial"/>
        <w:sz w:val="6"/>
      </w:rPr>
    </w:pPr>
  </w:p>
  <w:p w:rsidR="005A6EF0" w:rsidRDefault="005A6EF0">
    <w:pPr>
      <w:pStyle w:val="Textkrper"/>
      <w:rPr>
        <w:rFonts w:ascii="Arial" w:hAnsi="Arial"/>
        <w:sz w:val="6"/>
      </w:rPr>
    </w:pPr>
  </w:p>
  <w:p w:rsidR="005A6EF0" w:rsidRDefault="005A6EF0">
    <w:pPr>
      <w:pStyle w:val="Textkrper"/>
      <w:rPr>
        <w:rFonts w:ascii="Arial" w:hAnsi="Arial"/>
        <w:sz w:val="2"/>
      </w:rPr>
    </w:pPr>
  </w:p>
  <w:p w:rsidR="005A6EF0" w:rsidRDefault="005A6EF0">
    <w:pPr>
      <w:pStyle w:val="Textkrper"/>
      <w:rPr>
        <w:rFonts w:ascii="Arial" w:hAnsi="Arial"/>
        <w:sz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F0" w:rsidRDefault="005A6EF0">
    <w:pPr>
      <w:pStyle w:val="Fuzeile"/>
      <w:pBdr>
        <w:top w:val="single" w:sz="4" w:space="1" w:color="auto"/>
      </w:pBdr>
      <w:rPr>
        <w:sz w:val="20"/>
      </w:rPr>
    </w:pPr>
    <w:r>
      <w:rPr>
        <w:noProof/>
      </w:rPr>
      <mc:AlternateContent>
        <mc:Choice Requires="wps">
          <w:drawing>
            <wp:anchor distT="0" distB="0" distL="114300" distR="114300" simplePos="0" relativeHeight="251661824" behindDoc="1" locked="0" layoutInCell="1" allowOverlap="1">
              <wp:simplePos x="0" y="0"/>
              <wp:positionH relativeFrom="column">
                <wp:posOffset>-144145</wp:posOffset>
              </wp:positionH>
              <wp:positionV relativeFrom="paragraph">
                <wp:posOffset>-17780</wp:posOffset>
              </wp:positionV>
              <wp:extent cx="6627495" cy="60642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F0" w:rsidRDefault="005A6EF0">
                          <w:r>
                            <w:rPr>
                              <w:noProof/>
                            </w:rPr>
                            <w:drawing>
                              <wp:inline distT="0" distB="0" distL="0" distR="0">
                                <wp:extent cx="6038850" cy="514350"/>
                                <wp:effectExtent l="0" t="0" r="0" b="0"/>
                                <wp:docPr id="10" name="Bild 4" descr="Fuss_PM_201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s_PM_2012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4" type="#_x0000_t202" style="position:absolute;margin-left:-11.35pt;margin-top:-1.4pt;width:521.85pt;height:4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42uA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" filled="f" stroked="f">
              <v:textbox>
                <w:txbxContent>
                  <w:p w:rsidR="005A6EF0" w:rsidRDefault="005A6EF0">
                    <w:r>
                      <w:rPr>
                        <w:noProof/>
                      </w:rPr>
                      <w:drawing>
                        <wp:inline distT="0" distB="0" distL="0" distR="0">
                          <wp:extent cx="6038850" cy="514350"/>
                          <wp:effectExtent l="0" t="0" r="0" b="0"/>
                          <wp:docPr id="10" name="Bild 4" descr="Fuss_PM_201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s_PM_2012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514350"/>
                                  </a:xfrm>
                                  <a:prstGeom prst="rect">
                                    <a:avLst/>
                                  </a:prstGeom>
                                  <a:noFill/>
                                  <a:ln>
                                    <a:noFill/>
                                  </a:ln>
                                </pic:spPr>
                              </pic:pic>
                            </a:graphicData>
                          </a:graphic>
                        </wp:inline>
                      </w:drawing>
                    </w:r>
                  </w:p>
                </w:txbxContent>
              </v:textbox>
            </v:shape>
          </w:pict>
        </mc:Fallback>
      </mc:AlternateContent>
    </w:r>
  </w:p>
  <w:p w:rsidR="005A6EF0" w:rsidRDefault="005A6E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B5" w:rsidRDefault="00987DB5">
      <w:r>
        <w:separator/>
      </w:r>
    </w:p>
  </w:footnote>
  <w:footnote w:type="continuationSeparator" w:id="0">
    <w:p w:rsidR="00987DB5" w:rsidRDefault="0098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F0" w:rsidRDefault="005A6EF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A6EF0" w:rsidRDefault="005A6E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F0" w:rsidRDefault="005A6EF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E1D6E">
      <w:rPr>
        <w:rStyle w:val="Seitenzahl"/>
        <w:noProof/>
      </w:rPr>
      <w:t>2</w:t>
    </w:r>
    <w:r>
      <w:rPr>
        <w:rStyle w:val="Seitenzahl"/>
      </w:rPr>
      <w:fldChar w:fldCharType="end"/>
    </w:r>
  </w:p>
  <w:p w:rsidR="005A6EF0" w:rsidRDefault="005A6E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F0" w:rsidRPr="00720FB8" w:rsidRDefault="005A6EF0" w:rsidP="007A3442">
    <w:pPr>
      <w:tabs>
        <w:tab w:val="left" w:pos="9781"/>
      </w:tabs>
      <w:rPr>
        <w:rFonts w:ascii="AvenirNext LT Pro Demi" w:hAnsi="AvenirNext LT Pro Demi"/>
        <w:color w:val="003777"/>
        <w:sz w:val="36"/>
      </w:rPr>
    </w:pPr>
    <w:bookmarkStart w:id="0" w:name="_MacBuGuideStaticData_624H"/>
    <w:bookmarkStart w:id="1" w:name="_MacBuGuideStaticData_1616V"/>
    <w:r>
      <w:rPr>
        <w:rFonts w:ascii="AvenirNext LT Pro Demi" w:hAnsi="AvenirNext LT Pro Demi"/>
        <w:noProof/>
        <w:color w:val="003777"/>
        <w:sz w:val="36"/>
      </w:rPr>
      <mc:AlternateContent>
        <mc:Choice Requires="wps">
          <w:drawing>
            <wp:anchor distT="0" distB="0" distL="114300" distR="114300" simplePos="0" relativeHeight="251659776" behindDoc="0" locked="0" layoutInCell="1" allowOverlap="1">
              <wp:simplePos x="0" y="0"/>
              <wp:positionH relativeFrom="column">
                <wp:posOffset>-257810</wp:posOffset>
              </wp:positionH>
              <wp:positionV relativeFrom="paragraph">
                <wp:posOffset>-62230</wp:posOffset>
              </wp:positionV>
              <wp:extent cx="3427730" cy="48260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F0" w:rsidRDefault="005A6EF0">
                          <w:r>
                            <w:rPr>
                              <w:noProof/>
                            </w:rPr>
                            <w:drawing>
                              <wp:inline distT="0" distB="0" distL="0" distR="0">
                                <wp:extent cx="3248025" cy="390525"/>
                                <wp:effectExtent l="0" t="0" r="9525" b="9525"/>
                                <wp:docPr id="13" name="Bild 1" descr="Kopf1_PM_201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1_PM_2012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0.3pt;margin-top:-4.9pt;width:269.9pt;height: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G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" filled="f" stroked="f">
              <v:textbox>
                <w:txbxContent>
                  <w:p w:rsidR="005A6EF0" w:rsidRDefault="005A6EF0">
                    <w:r>
                      <w:rPr>
                        <w:noProof/>
                      </w:rPr>
                      <w:drawing>
                        <wp:inline distT="0" distB="0" distL="0" distR="0">
                          <wp:extent cx="3248025" cy="390525"/>
                          <wp:effectExtent l="0" t="0" r="9525" b="9525"/>
                          <wp:docPr id="13" name="Bild 1" descr="Kopf1_PM_201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1_PM_2012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390525"/>
                                  </a:xfrm>
                                  <a:prstGeom prst="rect">
                                    <a:avLst/>
                                  </a:prstGeom>
                                  <a:noFill/>
                                  <a:ln>
                                    <a:noFill/>
                                  </a:ln>
                                </pic:spPr>
                              </pic:pic>
                            </a:graphicData>
                          </a:graphic>
                        </wp:inline>
                      </w:drawing>
                    </w:r>
                  </w:p>
                </w:txbxContent>
              </v:textbox>
            </v:shape>
          </w:pict>
        </mc:Fallback>
      </mc:AlternateContent>
    </w:r>
    <w:r>
      <w:rPr>
        <w:rFonts w:ascii="AvenirNext LT Pro Demi" w:hAnsi="AvenirNext LT Pro Demi"/>
        <w:bCs w:val="0"/>
        <w:noProof/>
        <w:color w:val="003777"/>
        <w:sz w:val="36"/>
        <w:vertAlign w:val="subscript"/>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-106680</wp:posOffset>
              </wp:positionV>
              <wp:extent cx="1368425" cy="146304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A6EF0" w:rsidRPr="00720FB8" w:rsidRDefault="005A6EF0">
                          <w:r>
                            <w:rPr>
                              <w:noProof/>
                            </w:rPr>
                            <w:drawing>
                              <wp:inline distT="0" distB="0" distL="0" distR="0">
                                <wp:extent cx="1076325" cy="1247775"/>
                                <wp:effectExtent l="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87pt;margin-top:-8.4pt;width:107.75pt;height:1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" filled="f" stroked="f" strokeweight=".25pt">
              <v:textbox>
                <w:txbxContent>
                  <w:p w:rsidR="005A6EF0" w:rsidRPr="00720FB8" w:rsidRDefault="005A6EF0">
                    <w:r>
                      <w:rPr>
                        <w:noProof/>
                      </w:rPr>
                      <w:drawing>
                        <wp:inline distT="0" distB="0" distL="0" distR="0">
                          <wp:extent cx="1076325" cy="1247775"/>
                          <wp:effectExtent l="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a:ln>
                                    <a:noFill/>
                                  </a:ln>
                                </pic:spPr>
                              </pic:pic>
                            </a:graphicData>
                          </a:graphic>
                        </wp:inline>
                      </w:drawing>
                    </w:r>
                  </w:p>
                </w:txbxContent>
              </v:textbox>
            </v:shape>
          </w:pict>
        </mc:Fallback>
      </mc:AlternateContent>
    </w:r>
  </w:p>
  <w:p w:rsidR="005A6EF0" w:rsidRPr="00720FB8" w:rsidRDefault="005A6EF0">
    <w:pPr>
      <w:pStyle w:val="Kopfzeile"/>
      <w:rPr>
        <w:rFonts w:ascii="AvenirNext LT Pro Demi" w:hAnsi="AvenirNext LT Pro Demi"/>
        <w:color w:val="003777"/>
        <w:sz w:val="36"/>
      </w:rPr>
    </w:pPr>
  </w:p>
  <w:p w:rsidR="005A6EF0" w:rsidRPr="00720FB8" w:rsidRDefault="005A6EF0">
    <w:pPr>
      <w:pStyle w:val="Kopfzeile"/>
      <w:rPr>
        <w:rFonts w:ascii="AvenirNext LT Pro Regular" w:hAnsi="AvenirNext LT Pro Regular"/>
        <w:sz w:val="76"/>
      </w:rPr>
    </w:pPr>
  </w:p>
  <w:p w:rsidR="005A6EF0" w:rsidRPr="00720FB8" w:rsidRDefault="005A6EF0">
    <w:pPr>
      <w:pStyle w:val="Kopfzeile"/>
      <w:rPr>
        <w:rFonts w:ascii="AvenirNext LT Pro Regular" w:hAnsi="AvenirNext LT Pro Regular"/>
        <w:sz w:val="48"/>
      </w:rPr>
    </w:pPr>
  </w:p>
  <w:p w:rsidR="005A6EF0" w:rsidRDefault="005A6EF0">
    <w:pPr>
      <w:pStyle w:val="Kopfzeile"/>
    </w:pPr>
    <w:r>
      <w:rPr>
        <w:rFonts w:ascii="AvenirNext LT Pro Regular" w:hAnsi="AvenirNext LT Pro Regular"/>
        <w:noProof/>
        <w:sz w:val="76"/>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-71755</wp:posOffset>
              </wp:positionV>
              <wp:extent cx="4111625" cy="68834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F0" w:rsidRDefault="005A6EF0" w:rsidP="007A3442">
                          <w:r>
                            <w:rPr>
                              <w:noProof/>
                            </w:rPr>
                            <w:drawing>
                              <wp:inline distT="0" distB="0" distL="0" distR="0">
                                <wp:extent cx="3924300" cy="600075"/>
                                <wp:effectExtent l="0" t="0" r="0" b="9525"/>
                                <wp:docPr id="11" name="Bild 3" descr="Kopf2_PM_201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2_PM_2012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24300" cy="600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7.85pt;margin-top:-5.65pt;width:323.75pt;height:5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lyuw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" filled="f" stroked="f">
              <v:textbox>
                <w:txbxContent>
                  <w:p w:rsidR="005A6EF0" w:rsidRDefault="005A6EF0" w:rsidP="007A3442">
                    <w:r>
                      <w:rPr>
                        <w:noProof/>
                      </w:rPr>
                      <w:drawing>
                        <wp:inline distT="0" distB="0" distL="0" distR="0">
                          <wp:extent cx="3924300" cy="600075"/>
                          <wp:effectExtent l="0" t="0" r="0" b="9525"/>
                          <wp:docPr id="11" name="Bild 3" descr="Kopf2_PM_201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2_PM_2012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24300" cy="600075"/>
                                  </a:xfrm>
                                  <a:prstGeom prst="rect">
                                    <a:avLst/>
                                  </a:prstGeom>
                                  <a:noFill/>
                                  <a:ln>
                                    <a:noFill/>
                                  </a:ln>
                                </pic:spPr>
                              </pic:pic>
                            </a:graphicData>
                          </a:graphic>
                        </wp:inline>
                      </w:drawing>
                    </w:r>
                  </w:p>
                </w:txbxContent>
              </v:textbox>
            </v:shape>
          </w:pict>
        </mc:Fallback>
      </mc:AlternateContent>
    </w:r>
  </w:p>
  <w:p w:rsidR="005A6EF0" w:rsidRDefault="005A6EF0">
    <w:pPr>
      <w:pStyle w:val="Kopfzeile"/>
    </w:pPr>
  </w:p>
  <w:p w:rsidR="005A6EF0" w:rsidRDefault="005A6EF0">
    <w:pPr>
      <w:pStyle w:val="Kopfzeile"/>
    </w:pPr>
  </w:p>
  <w:p w:rsidR="005A6EF0" w:rsidRDefault="005A6EF0">
    <w:pPr>
      <w:pStyle w:val="Kopfzeile"/>
    </w:pPr>
    <w:r>
      <w:rPr>
        <w:noProof/>
        <w:sz w:val="32"/>
        <w:vertAlign w:val="subscript"/>
      </w:rPr>
      <mc:AlternateContent>
        <mc:Choice Requires="wps">
          <w:drawing>
            <wp:anchor distT="0" distB="0" distL="114300" distR="114300" simplePos="0" relativeHeight="251654656" behindDoc="0" locked="0" layoutInCell="0" allowOverlap="1">
              <wp:simplePos x="0" y="0"/>
              <wp:positionH relativeFrom="page">
                <wp:posOffset>180340</wp:posOffset>
              </wp:positionH>
              <wp:positionV relativeFrom="page">
                <wp:posOffset>1980565</wp:posOffset>
              </wp:positionV>
              <wp:extent cx="396240" cy="3962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C32331"/>
                      </a:solidFill>
                      <a:ln>
                        <a:noFill/>
                      </a:ln>
                      <a:extLst>
                        <a:ext uri="{91240B29-F687-4F45-9708-019B960494DF}">
                          <a14:hiddenLine xmlns:a14="http://schemas.microsoft.com/office/drawing/2010/main" w="0">
                            <a:solidFill>
                              <a:srgbClr val="FF0000"/>
                            </a:solidFill>
                            <a:miter lim="800000"/>
                            <a:headEnd/>
                            <a:tailEnd/>
                          </a14:hiddenLine>
                        </a:ext>
                      </a:extLst>
                    </wps:spPr>
                    <wps:txbx>
                      <w:txbxContent>
                        <w:p w:rsidR="005A6EF0" w:rsidRDefault="005A6E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4.2pt;margin-top:155.95pt;width:31.2pt;height:3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" o:allowincell="f" fillcolor="#c32331" stroked="f" strokecolor="red" strokeweight="0">
              <v:textbox>
                <w:txbxContent>
                  <w:p w:rsidR="005A6EF0" w:rsidRDefault="005A6EF0"/>
                </w:txbxContent>
              </v:textbox>
              <w10:wrap anchorx="page" anchory="page"/>
            </v:shape>
          </w:pict>
        </mc:Fallback>
      </mc:AlternateContent>
    </w:r>
    <w:r>
      <w:rPr>
        <w:noProof/>
        <w:sz w:val="32"/>
        <w:vertAlign w:val="subscript"/>
      </w:rPr>
      <mc:AlternateContent>
        <mc:Choice Requires="wps">
          <w:drawing>
            <wp:anchor distT="0" distB="0" distL="114300" distR="114300" simplePos="0" relativeHeight="251656704" behindDoc="0" locked="0" layoutInCell="0" allowOverlap="1">
              <wp:simplePos x="0" y="0"/>
              <wp:positionH relativeFrom="page">
                <wp:posOffset>180340</wp:posOffset>
              </wp:positionH>
              <wp:positionV relativeFrom="page">
                <wp:posOffset>2772410</wp:posOffset>
              </wp:positionV>
              <wp:extent cx="396240" cy="3962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C32331"/>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A6EF0" w:rsidRDefault="005A6E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4.2pt;margin-top:218.3pt;width:31.2pt;height:3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" o:allowincell="f" fillcolor="#c32331" stroked="f" strokeweight="0">
              <v:textbox>
                <w:txbxContent>
                  <w:p w:rsidR="005A6EF0" w:rsidRDefault="005A6EF0"/>
                </w:txbxContent>
              </v:textbox>
              <w10:wrap anchorx="page" anchory="page"/>
            </v:shape>
          </w:pict>
        </mc:Fallback>
      </mc:AlternateContent>
    </w:r>
    <w:r>
      <w:rPr>
        <w:noProof/>
        <w:sz w:val="32"/>
        <w:vertAlign w:val="subscript"/>
      </w:rPr>
      <mc:AlternateContent>
        <mc:Choice Requires="wps">
          <w:drawing>
            <wp:anchor distT="0" distB="0" distL="114300" distR="114300" simplePos="0" relativeHeight="251653632" behindDoc="0" locked="0" layoutInCell="0" allowOverlap="1">
              <wp:simplePos x="0" y="0"/>
              <wp:positionH relativeFrom="page">
                <wp:posOffset>180340</wp:posOffset>
              </wp:positionH>
              <wp:positionV relativeFrom="page">
                <wp:posOffset>1188085</wp:posOffset>
              </wp:positionV>
              <wp:extent cx="396240" cy="3962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C32331"/>
                      </a:solidFill>
                      <a:ln>
                        <a:noFill/>
                      </a:ln>
                      <a:extLst>
                        <a:ext uri="{91240B29-F687-4F45-9708-019B960494DF}">
                          <a14:hiddenLine xmlns:a14="http://schemas.microsoft.com/office/drawing/2010/main" w="0">
                            <a:solidFill>
                              <a:srgbClr val="FF0000"/>
                            </a:solidFill>
                            <a:miter lim="800000"/>
                            <a:headEnd/>
                            <a:tailEnd/>
                          </a14:hiddenLine>
                        </a:ext>
                      </a:extLst>
                    </wps:spPr>
                    <wps:txbx>
                      <w:txbxContent>
                        <w:p w:rsidR="005A6EF0" w:rsidRDefault="005A6E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4.2pt;margin-top:93.55pt;width:31.2pt;height:3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" o:allowincell="f" fillcolor="#c32331" stroked="f" strokecolor="red" strokeweight="0">
              <v:textbox>
                <w:txbxContent>
                  <w:p w:rsidR="005A6EF0" w:rsidRDefault="005A6EF0"/>
                </w:txbxContent>
              </v:textbox>
              <w10:wrap anchorx="page" anchory="page"/>
            </v:shape>
          </w:pict>
        </mc:Fallback>
      </mc:AlternateContent>
    </w:r>
    <w:r>
      <w:rPr>
        <w:noProof/>
        <w:sz w:val="32"/>
        <w:vertAlign w:val="subscript"/>
      </w:rPr>
      <mc:AlternateContent>
        <mc:Choice Requires="wps">
          <w:drawing>
            <wp:anchor distT="0" distB="0" distL="114300" distR="114300" simplePos="0" relativeHeight="251657728" behindDoc="0" locked="0" layoutInCell="0" allowOverlap="1">
              <wp:simplePos x="0" y="0"/>
              <wp:positionH relativeFrom="page">
                <wp:posOffset>180340</wp:posOffset>
              </wp:positionH>
              <wp:positionV relativeFrom="page">
                <wp:posOffset>3564255</wp:posOffset>
              </wp:positionV>
              <wp:extent cx="396240" cy="3962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C32331"/>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A6EF0" w:rsidRDefault="005A6E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14.2pt;margin-top:280.65pt;width:31.2pt;height:3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" o:allowincell="f" fillcolor="#c32331" stroked="f" strokeweight="0">
              <v:textbox>
                <w:txbxContent>
                  <w:p w:rsidR="005A6EF0" w:rsidRDefault="005A6EF0"/>
                </w:txbxContent>
              </v:textbox>
              <w10:wrap anchorx="page" anchory="page"/>
            </v:shape>
          </w:pict>
        </mc:Fallback>
      </mc:AlternateContent>
    </w:r>
    <w:r>
      <w:rPr>
        <w:noProof/>
        <w:sz w:val="32"/>
        <w:vertAlign w:val="subscript"/>
      </w:rPr>
      <mc:AlternateContent>
        <mc:Choice Requires="wps">
          <w:drawing>
            <wp:anchor distT="0" distB="0" distL="114300" distR="114300" simplePos="0" relativeHeight="251655680" behindDoc="0" locked="0" layoutInCell="0" allowOverlap="1">
              <wp:simplePos x="0" y="0"/>
              <wp:positionH relativeFrom="page">
                <wp:posOffset>180340</wp:posOffset>
              </wp:positionH>
              <wp:positionV relativeFrom="page">
                <wp:posOffset>396240</wp:posOffset>
              </wp:positionV>
              <wp:extent cx="396240" cy="3962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C32331"/>
                      </a:solidFill>
                      <a:ln>
                        <a:noFill/>
                      </a:ln>
                      <a:extLst>
                        <a:ext uri="{91240B29-F687-4F45-9708-019B960494DF}">
                          <a14:hiddenLine xmlns:a14="http://schemas.microsoft.com/office/drawing/2010/main" w="0">
                            <a:solidFill>
                              <a:srgbClr val="FF0000"/>
                            </a:solidFill>
                            <a:miter lim="800000"/>
                            <a:headEnd/>
                            <a:tailEnd/>
                          </a14:hiddenLine>
                        </a:ext>
                      </a:extLst>
                    </wps:spPr>
                    <wps:txbx>
                      <w:txbxContent>
                        <w:p w:rsidR="005A6EF0" w:rsidRDefault="005A6EF0">
                          <w:pPr>
                            <w:pStyle w:val="Kopfzeile"/>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4.2pt;margin-top:31.2pt;width:31.2pt;height:3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" o:allowincell="f" fillcolor="#c32331" stroked="f" strokecolor="red" strokeweight="0">
              <v:textbox>
                <w:txbxContent>
                  <w:p w:rsidR="005A6EF0" w:rsidRDefault="005A6EF0">
                    <w:pPr>
                      <w:pStyle w:val="Kopfzeile"/>
                      <w:tabs>
                        <w:tab w:val="clear" w:pos="4536"/>
                        <w:tab w:val="clear" w:pos="9072"/>
                      </w:tabs>
                    </w:pPr>
                  </w:p>
                </w:txbxContent>
              </v:textbox>
              <w10:wrap anchorx="page" anchory="page"/>
            </v:shape>
          </w:pict>
        </mc:Fallback>
      </mc:AlternateConten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611AD"/>
    <w:multiLevelType w:val="hybridMultilevel"/>
    <w:tmpl w:val="5908FF66"/>
    <w:lvl w:ilvl="0" w:tplc="A2D06FF4">
      <w:start w:val="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DD5782"/>
    <w:multiLevelType w:val="multilevel"/>
    <w:tmpl w:val="DBD2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644E0"/>
    <w:multiLevelType w:val="hybridMultilevel"/>
    <w:tmpl w:val="06BEEB88"/>
    <w:lvl w:ilvl="0" w:tplc="75060D12">
      <w:start w:val="1"/>
      <w:numFmt w:val="bullet"/>
      <w:pStyle w:val="AufzhlungBullet1"/>
      <w:lvlText w:val=""/>
      <w:lvlJc w:val="left"/>
      <w:pPr>
        <w:tabs>
          <w:tab w:val="num" w:pos="510"/>
        </w:tabs>
        <w:ind w:left="510" w:hanging="397"/>
      </w:pPr>
      <w:rPr>
        <w:rFonts w:ascii="Symbol" w:hAnsi="Symbol" w:hint="default"/>
        <w:color w:val="auto"/>
      </w:rPr>
    </w:lvl>
    <w:lvl w:ilvl="1" w:tplc="CE8E93C6" w:tentative="1">
      <w:start w:val="1"/>
      <w:numFmt w:val="bullet"/>
      <w:lvlText w:val="o"/>
      <w:lvlJc w:val="left"/>
      <w:pPr>
        <w:tabs>
          <w:tab w:val="num" w:pos="1440"/>
        </w:tabs>
        <w:ind w:left="1440" w:hanging="360"/>
      </w:pPr>
      <w:rPr>
        <w:rFonts w:ascii="Courier New" w:hAnsi="Courier New" w:hint="default"/>
      </w:rPr>
    </w:lvl>
    <w:lvl w:ilvl="2" w:tplc="BFDE1EF4" w:tentative="1">
      <w:start w:val="1"/>
      <w:numFmt w:val="bullet"/>
      <w:lvlText w:val=""/>
      <w:lvlJc w:val="left"/>
      <w:pPr>
        <w:tabs>
          <w:tab w:val="num" w:pos="2160"/>
        </w:tabs>
        <w:ind w:left="2160" w:hanging="360"/>
      </w:pPr>
      <w:rPr>
        <w:rFonts w:ascii="Wingdings" w:hAnsi="Wingdings" w:hint="default"/>
      </w:rPr>
    </w:lvl>
    <w:lvl w:ilvl="3" w:tplc="F242953A" w:tentative="1">
      <w:start w:val="1"/>
      <w:numFmt w:val="bullet"/>
      <w:lvlText w:val=""/>
      <w:lvlJc w:val="left"/>
      <w:pPr>
        <w:tabs>
          <w:tab w:val="num" w:pos="2880"/>
        </w:tabs>
        <w:ind w:left="2880" w:hanging="360"/>
      </w:pPr>
      <w:rPr>
        <w:rFonts w:ascii="Symbol" w:hAnsi="Symbol" w:hint="default"/>
      </w:rPr>
    </w:lvl>
    <w:lvl w:ilvl="4" w:tplc="59F8158E" w:tentative="1">
      <w:start w:val="1"/>
      <w:numFmt w:val="bullet"/>
      <w:lvlText w:val="o"/>
      <w:lvlJc w:val="left"/>
      <w:pPr>
        <w:tabs>
          <w:tab w:val="num" w:pos="3600"/>
        </w:tabs>
        <w:ind w:left="3600" w:hanging="360"/>
      </w:pPr>
      <w:rPr>
        <w:rFonts w:ascii="Courier New" w:hAnsi="Courier New" w:hint="default"/>
      </w:rPr>
    </w:lvl>
    <w:lvl w:ilvl="5" w:tplc="46E6746A" w:tentative="1">
      <w:start w:val="1"/>
      <w:numFmt w:val="bullet"/>
      <w:lvlText w:val=""/>
      <w:lvlJc w:val="left"/>
      <w:pPr>
        <w:tabs>
          <w:tab w:val="num" w:pos="4320"/>
        </w:tabs>
        <w:ind w:left="4320" w:hanging="360"/>
      </w:pPr>
      <w:rPr>
        <w:rFonts w:ascii="Wingdings" w:hAnsi="Wingdings" w:hint="default"/>
      </w:rPr>
    </w:lvl>
    <w:lvl w:ilvl="6" w:tplc="830E15C6" w:tentative="1">
      <w:start w:val="1"/>
      <w:numFmt w:val="bullet"/>
      <w:lvlText w:val=""/>
      <w:lvlJc w:val="left"/>
      <w:pPr>
        <w:tabs>
          <w:tab w:val="num" w:pos="5040"/>
        </w:tabs>
        <w:ind w:left="5040" w:hanging="360"/>
      </w:pPr>
      <w:rPr>
        <w:rFonts w:ascii="Symbol" w:hAnsi="Symbol" w:hint="default"/>
      </w:rPr>
    </w:lvl>
    <w:lvl w:ilvl="7" w:tplc="CF2C6006" w:tentative="1">
      <w:start w:val="1"/>
      <w:numFmt w:val="bullet"/>
      <w:lvlText w:val="o"/>
      <w:lvlJc w:val="left"/>
      <w:pPr>
        <w:tabs>
          <w:tab w:val="num" w:pos="5760"/>
        </w:tabs>
        <w:ind w:left="5760" w:hanging="360"/>
      </w:pPr>
      <w:rPr>
        <w:rFonts w:ascii="Courier New" w:hAnsi="Courier New" w:hint="default"/>
      </w:rPr>
    </w:lvl>
    <w:lvl w:ilvl="8" w:tplc="1D06DB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FF0ABF"/>
    <w:multiLevelType w:val="multilevel"/>
    <w:tmpl w:val="8FA88320"/>
    <w:lvl w:ilvl="0">
      <w:start w:val="1"/>
      <w:numFmt w:val="bullet"/>
      <w:lvlText w:val="-"/>
      <w:lvlJc w:val="left"/>
      <w:pPr>
        <w:tabs>
          <w:tab w:val="num" w:pos="2423"/>
        </w:tabs>
        <w:ind w:left="2423" w:hanging="360"/>
      </w:pPr>
      <w:rPr>
        <w:sz w:val="16"/>
      </w:rPr>
    </w:lvl>
    <w:lvl w:ilvl="1">
      <w:start w:val="1"/>
      <w:numFmt w:val="bullet"/>
      <w:pStyle w:val="Aufzhlungszeichen"/>
      <w:lvlText w:val="o"/>
      <w:lvlJc w:val="left"/>
      <w:pPr>
        <w:tabs>
          <w:tab w:val="num" w:pos="2860"/>
        </w:tabs>
        <w:ind w:left="2860" w:hanging="360"/>
      </w:pPr>
      <w:rPr>
        <w:rFonts w:ascii="Courier New" w:hAnsi="Courier New"/>
        <w:sz w:val="24"/>
      </w:rPr>
    </w:lvl>
    <w:lvl w:ilvl="2">
      <w:start w:val="1"/>
      <w:numFmt w:val="bullet"/>
      <w:lvlText w:val=""/>
      <w:lvlJc w:val="left"/>
      <w:pPr>
        <w:tabs>
          <w:tab w:val="num" w:pos="3580"/>
        </w:tabs>
        <w:ind w:left="3580" w:hanging="360"/>
      </w:pPr>
      <w:rPr>
        <w:rFonts w:ascii="Wingdings" w:hAnsi="Wingdings" w:hint="default"/>
      </w:rPr>
    </w:lvl>
    <w:lvl w:ilvl="3">
      <w:start w:val="1"/>
      <w:numFmt w:val="bullet"/>
      <w:lvlText w:val=""/>
      <w:lvlJc w:val="left"/>
      <w:pPr>
        <w:tabs>
          <w:tab w:val="num" w:pos="4300"/>
        </w:tabs>
        <w:ind w:left="4300" w:hanging="360"/>
      </w:pPr>
      <w:rPr>
        <w:rFonts w:ascii="Symbol" w:hAnsi="Symbol" w:hint="default"/>
      </w:rPr>
    </w:lvl>
    <w:lvl w:ilvl="4">
      <w:start w:val="1"/>
      <w:numFmt w:val="bullet"/>
      <w:lvlText w:val="o"/>
      <w:lvlJc w:val="left"/>
      <w:pPr>
        <w:tabs>
          <w:tab w:val="num" w:pos="5020"/>
        </w:tabs>
        <w:ind w:left="5020" w:hanging="360"/>
      </w:pPr>
      <w:rPr>
        <w:rFonts w:ascii="Courier New" w:hAnsi="Courier New" w:hint="default"/>
      </w:rPr>
    </w:lvl>
    <w:lvl w:ilvl="5">
      <w:start w:val="1"/>
      <w:numFmt w:val="bullet"/>
      <w:lvlText w:val=""/>
      <w:lvlJc w:val="left"/>
      <w:pPr>
        <w:tabs>
          <w:tab w:val="num" w:pos="5740"/>
        </w:tabs>
        <w:ind w:left="5740" w:hanging="360"/>
      </w:pPr>
      <w:rPr>
        <w:rFonts w:ascii="Wingdings" w:hAnsi="Wingdings" w:hint="default"/>
      </w:rPr>
    </w:lvl>
    <w:lvl w:ilvl="6">
      <w:start w:val="1"/>
      <w:numFmt w:val="bullet"/>
      <w:lvlText w:val=""/>
      <w:lvlJc w:val="left"/>
      <w:pPr>
        <w:tabs>
          <w:tab w:val="num" w:pos="6460"/>
        </w:tabs>
        <w:ind w:left="6460" w:hanging="360"/>
      </w:pPr>
      <w:rPr>
        <w:rFonts w:ascii="Symbol" w:hAnsi="Symbol" w:hint="default"/>
      </w:rPr>
    </w:lvl>
    <w:lvl w:ilvl="7">
      <w:start w:val="1"/>
      <w:numFmt w:val="bullet"/>
      <w:lvlText w:val="o"/>
      <w:lvlJc w:val="left"/>
      <w:pPr>
        <w:tabs>
          <w:tab w:val="num" w:pos="7180"/>
        </w:tabs>
        <w:ind w:left="7180" w:hanging="360"/>
      </w:pPr>
      <w:rPr>
        <w:rFonts w:ascii="Courier New" w:hAnsi="Courier New" w:hint="default"/>
      </w:rPr>
    </w:lvl>
    <w:lvl w:ilvl="8">
      <w:start w:val="1"/>
      <w:numFmt w:val="bullet"/>
      <w:lvlText w:val=""/>
      <w:lvlJc w:val="left"/>
      <w:pPr>
        <w:tabs>
          <w:tab w:val="num" w:pos="7900"/>
        </w:tabs>
        <w:ind w:left="7900" w:hanging="360"/>
      </w:pPr>
      <w:rPr>
        <w:rFonts w:ascii="Wingdings" w:hAnsi="Wingdings" w:hint="default"/>
      </w:rPr>
    </w:lvl>
  </w:abstractNum>
  <w:abstractNum w:abstractNumId="4" w15:restartNumberingAfterBreak="0">
    <w:nsid w:val="729E6A4E"/>
    <w:multiLevelType w:val="hybridMultilevel"/>
    <w:tmpl w:val="F0A0BC9A"/>
    <w:lvl w:ilvl="0" w:tplc="B574A80A">
      <w:start w:val="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49">
      <o:colormru v:ext="edit" colors="#c3233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F"/>
    <w:rsid w:val="00005188"/>
    <w:rsid w:val="00022749"/>
    <w:rsid w:val="00022D7A"/>
    <w:rsid w:val="00026386"/>
    <w:rsid w:val="00050AB1"/>
    <w:rsid w:val="00050D90"/>
    <w:rsid w:val="000733DD"/>
    <w:rsid w:val="000806A0"/>
    <w:rsid w:val="000817B3"/>
    <w:rsid w:val="00081E00"/>
    <w:rsid w:val="00090349"/>
    <w:rsid w:val="000A71AD"/>
    <w:rsid w:val="000B5AD2"/>
    <w:rsid w:val="000B6358"/>
    <w:rsid w:val="000D26E2"/>
    <w:rsid w:val="000D31C3"/>
    <w:rsid w:val="000E59EE"/>
    <w:rsid w:val="00105233"/>
    <w:rsid w:val="00113521"/>
    <w:rsid w:val="00140774"/>
    <w:rsid w:val="0014546C"/>
    <w:rsid w:val="0016018D"/>
    <w:rsid w:val="00191CFF"/>
    <w:rsid w:val="001951DD"/>
    <w:rsid w:val="001A08BB"/>
    <w:rsid w:val="001A28C5"/>
    <w:rsid w:val="001B7CDF"/>
    <w:rsid w:val="001C055D"/>
    <w:rsid w:val="001C5212"/>
    <w:rsid w:val="001D791C"/>
    <w:rsid w:val="001E0225"/>
    <w:rsid w:val="001E73E0"/>
    <w:rsid w:val="00224C3F"/>
    <w:rsid w:val="002250F7"/>
    <w:rsid w:val="00251BCE"/>
    <w:rsid w:val="002542A1"/>
    <w:rsid w:val="00254974"/>
    <w:rsid w:val="00254DC6"/>
    <w:rsid w:val="0027200E"/>
    <w:rsid w:val="00277725"/>
    <w:rsid w:val="00282609"/>
    <w:rsid w:val="00290CC3"/>
    <w:rsid w:val="0029168B"/>
    <w:rsid w:val="002917EF"/>
    <w:rsid w:val="00296498"/>
    <w:rsid w:val="002A5282"/>
    <w:rsid w:val="002A5F38"/>
    <w:rsid w:val="002B68A3"/>
    <w:rsid w:val="002C2F02"/>
    <w:rsid w:val="002C37A1"/>
    <w:rsid w:val="002C4EF7"/>
    <w:rsid w:val="002E2E7E"/>
    <w:rsid w:val="002F2B76"/>
    <w:rsid w:val="002F39A2"/>
    <w:rsid w:val="00316F13"/>
    <w:rsid w:val="00326166"/>
    <w:rsid w:val="003308FD"/>
    <w:rsid w:val="00333279"/>
    <w:rsid w:val="00337BC0"/>
    <w:rsid w:val="00345DC0"/>
    <w:rsid w:val="00347542"/>
    <w:rsid w:val="00351881"/>
    <w:rsid w:val="00353A2F"/>
    <w:rsid w:val="00387F6F"/>
    <w:rsid w:val="003A0401"/>
    <w:rsid w:val="003A71C6"/>
    <w:rsid w:val="003D684E"/>
    <w:rsid w:val="003F5709"/>
    <w:rsid w:val="00400D50"/>
    <w:rsid w:val="0040286C"/>
    <w:rsid w:val="00414DD7"/>
    <w:rsid w:val="00421E6D"/>
    <w:rsid w:val="00445D96"/>
    <w:rsid w:val="00463458"/>
    <w:rsid w:val="00465EDD"/>
    <w:rsid w:val="00471BFE"/>
    <w:rsid w:val="00481595"/>
    <w:rsid w:val="0048719D"/>
    <w:rsid w:val="00492F85"/>
    <w:rsid w:val="004A6D8F"/>
    <w:rsid w:val="004B23E4"/>
    <w:rsid w:val="004C0A22"/>
    <w:rsid w:val="004D5F56"/>
    <w:rsid w:val="004D6AEF"/>
    <w:rsid w:val="004E70DA"/>
    <w:rsid w:val="004F0243"/>
    <w:rsid w:val="004F6B97"/>
    <w:rsid w:val="0050025A"/>
    <w:rsid w:val="00514C5A"/>
    <w:rsid w:val="005208EC"/>
    <w:rsid w:val="00520961"/>
    <w:rsid w:val="00523EF3"/>
    <w:rsid w:val="00554D30"/>
    <w:rsid w:val="00557361"/>
    <w:rsid w:val="00574E60"/>
    <w:rsid w:val="00577663"/>
    <w:rsid w:val="00582A3B"/>
    <w:rsid w:val="00582C7D"/>
    <w:rsid w:val="0059291F"/>
    <w:rsid w:val="0059404D"/>
    <w:rsid w:val="00595F3F"/>
    <w:rsid w:val="005A1FD8"/>
    <w:rsid w:val="005A560A"/>
    <w:rsid w:val="005A6EF0"/>
    <w:rsid w:val="005A7860"/>
    <w:rsid w:val="005B13CA"/>
    <w:rsid w:val="005B5591"/>
    <w:rsid w:val="005E3B0C"/>
    <w:rsid w:val="005F5DE7"/>
    <w:rsid w:val="00615D21"/>
    <w:rsid w:val="006173F8"/>
    <w:rsid w:val="00630496"/>
    <w:rsid w:val="00646554"/>
    <w:rsid w:val="006504C4"/>
    <w:rsid w:val="00651A59"/>
    <w:rsid w:val="00652711"/>
    <w:rsid w:val="00654EC0"/>
    <w:rsid w:val="00655A96"/>
    <w:rsid w:val="00662FB0"/>
    <w:rsid w:val="006778C5"/>
    <w:rsid w:val="0069049F"/>
    <w:rsid w:val="006934CB"/>
    <w:rsid w:val="006A67B7"/>
    <w:rsid w:val="006C0B92"/>
    <w:rsid w:val="006C4443"/>
    <w:rsid w:val="006C468B"/>
    <w:rsid w:val="006C50F3"/>
    <w:rsid w:val="006F1D04"/>
    <w:rsid w:val="00707D6A"/>
    <w:rsid w:val="0072208A"/>
    <w:rsid w:val="00733752"/>
    <w:rsid w:val="00747460"/>
    <w:rsid w:val="00751904"/>
    <w:rsid w:val="00752AD8"/>
    <w:rsid w:val="0075479D"/>
    <w:rsid w:val="00754C07"/>
    <w:rsid w:val="00775AC5"/>
    <w:rsid w:val="007904F6"/>
    <w:rsid w:val="00793063"/>
    <w:rsid w:val="007A166F"/>
    <w:rsid w:val="007A3442"/>
    <w:rsid w:val="007D0E9A"/>
    <w:rsid w:val="007D2385"/>
    <w:rsid w:val="007E2A74"/>
    <w:rsid w:val="007F204E"/>
    <w:rsid w:val="008023D6"/>
    <w:rsid w:val="00802445"/>
    <w:rsid w:val="0080278F"/>
    <w:rsid w:val="00804B86"/>
    <w:rsid w:val="00821C5B"/>
    <w:rsid w:val="008221A1"/>
    <w:rsid w:val="00830727"/>
    <w:rsid w:val="00842697"/>
    <w:rsid w:val="00842CC1"/>
    <w:rsid w:val="008520C1"/>
    <w:rsid w:val="00882F78"/>
    <w:rsid w:val="008903EE"/>
    <w:rsid w:val="008A6C35"/>
    <w:rsid w:val="008B147D"/>
    <w:rsid w:val="008D29A0"/>
    <w:rsid w:val="008F37B7"/>
    <w:rsid w:val="009218D7"/>
    <w:rsid w:val="00926F2B"/>
    <w:rsid w:val="009361B3"/>
    <w:rsid w:val="00950E6F"/>
    <w:rsid w:val="00954331"/>
    <w:rsid w:val="0095582B"/>
    <w:rsid w:val="00976D5B"/>
    <w:rsid w:val="00977B79"/>
    <w:rsid w:val="00987DB5"/>
    <w:rsid w:val="009970A2"/>
    <w:rsid w:val="009A51BA"/>
    <w:rsid w:val="009C4736"/>
    <w:rsid w:val="009C51DA"/>
    <w:rsid w:val="009D67ED"/>
    <w:rsid w:val="009D7591"/>
    <w:rsid w:val="009F1BBE"/>
    <w:rsid w:val="009F5E58"/>
    <w:rsid w:val="009F6BF4"/>
    <w:rsid w:val="00A31C6E"/>
    <w:rsid w:val="00A4341D"/>
    <w:rsid w:val="00A45FA9"/>
    <w:rsid w:val="00A50135"/>
    <w:rsid w:val="00A51804"/>
    <w:rsid w:val="00A52980"/>
    <w:rsid w:val="00A5424C"/>
    <w:rsid w:val="00A557A1"/>
    <w:rsid w:val="00A6348D"/>
    <w:rsid w:val="00A8501F"/>
    <w:rsid w:val="00AA1224"/>
    <w:rsid w:val="00AA66B1"/>
    <w:rsid w:val="00AC51F2"/>
    <w:rsid w:val="00AE3862"/>
    <w:rsid w:val="00B0096B"/>
    <w:rsid w:val="00B105FD"/>
    <w:rsid w:val="00B12679"/>
    <w:rsid w:val="00B22260"/>
    <w:rsid w:val="00B2396E"/>
    <w:rsid w:val="00B35E6F"/>
    <w:rsid w:val="00B37A49"/>
    <w:rsid w:val="00B553E8"/>
    <w:rsid w:val="00B576CA"/>
    <w:rsid w:val="00B63693"/>
    <w:rsid w:val="00B67EA1"/>
    <w:rsid w:val="00B7598A"/>
    <w:rsid w:val="00B76B4B"/>
    <w:rsid w:val="00B77F2C"/>
    <w:rsid w:val="00B95F45"/>
    <w:rsid w:val="00BA01D8"/>
    <w:rsid w:val="00BC1A04"/>
    <w:rsid w:val="00BC1E4B"/>
    <w:rsid w:val="00BE0C3B"/>
    <w:rsid w:val="00BF612C"/>
    <w:rsid w:val="00C32D6A"/>
    <w:rsid w:val="00C3302D"/>
    <w:rsid w:val="00C40349"/>
    <w:rsid w:val="00C52CDC"/>
    <w:rsid w:val="00C6177E"/>
    <w:rsid w:val="00C64A24"/>
    <w:rsid w:val="00C7603B"/>
    <w:rsid w:val="00C9280D"/>
    <w:rsid w:val="00C9617D"/>
    <w:rsid w:val="00CA43DE"/>
    <w:rsid w:val="00CA5821"/>
    <w:rsid w:val="00CB46FE"/>
    <w:rsid w:val="00CC13FA"/>
    <w:rsid w:val="00CD4083"/>
    <w:rsid w:val="00CD6650"/>
    <w:rsid w:val="00CF3FD7"/>
    <w:rsid w:val="00D024FD"/>
    <w:rsid w:val="00D10FF1"/>
    <w:rsid w:val="00D14CA9"/>
    <w:rsid w:val="00D308F2"/>
    <w:rsid w:val="00D313C6"/>
    <w:rsid w:val="00D35405"/>
    <w:rsid w:val="00D40942"/>
    <w:rsid w:val="00D508AA"/>
    <w:rsid w:val="00D905CF"/>
    <w:rsid w:val="00D91BF2"/>
    <w:rsid w:val="00D91CB9"/>
    <w:rsid w:val="00DA0AC5"/>
    <w:rsid w:val="00DA5E9C"/>
    <w:rsid w:val="00DB2F9F"/>
    <w:rsid w:val="00DC1EF7"/>
    <w:rsid w:val="00DE1D6E"/>
    <w:rsid w:val="00DF53D7"/>
    <w:rsid w:val="00E00A8A"/>
    <w:rsid w:val="00E124EA"/>
    <w:rsid w:val="00E43B05"/>
    <w:rsid w:val="00E50C6B"/>
    <w:rsid w:val="00E54623"/>
    <w:rsid w:val="00E7035F"/>
    <w:rsid w:val="00E94293"/>
    <w:rsid w:val="00EA16B2"/>
    <w:rsid w:val="00EA5078"/>
    <w:rsid w:val="00EA6BBA"/>
    <w:rsid w:val="00EA7FB3"/>
    <w:rsid w:val="00EB056F"/>
    <w:rsid w:val="00EB558D"/>
    <w:rsid w:val="00EC28C7"/>
    <w:rsid w:val="00EF2FA6"/>
    <w:rsid w:val="00EF6237"/>
    <w:rsid w:val="00F00956"/>
    <w:rsid w:val="00F03E83"/>
    <w:rsid w:val="00F05555"/>
    <w:rsid w:val="00F157DC"/>
    <w:rsid w:val="00F162F3"/>
    <w:rsid w:val="00F33F25"/>
    <w:rsid w:val="00F35A26"/>
    <w:rsid w:val="00F47079"/>
    <w:rsid w:val="00F56567"/>
    <w:rsid w:val="00F612C9"/>
    <w:rsid w:val="00F66E4D"/>
    <w:rsid w:val="00F96989"/>
    <w:rsid w:val="00FA3A4E"/>
    <w:rsid w:val="00FB01BF"/>
    <w:rsid w:val="00FB51F8"/>
    <w:rsid w:val="00FC0783"/>
    <w:rsid w:val="00FC26DE"/>
    <w:rsid w:val="00FD1C43"/>
    <w:rsid w:val="00FD4BBA"/>
    <w:rsid w:val="00FD7C68"/>
    <w:rsid w:val="00FE0205"/>
    <w:rsid w:val="00FE2261"/>
    <w:rsid w:val="00FF11F0"/>
    <w:rsid w:val="00FF1822"/>
    <w:rsid w:val="00FF5CE4"/>
    <w:rsid w:val="00FF633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32331"/>
    </o:shapedefaults>
    <o:shapelayout v:ext="edit">
      <o:idmap v:ext="edit" data="1"/>
    </o:shapelayout>
  </w:shapeDefaults>
  <w:decimalSymbol w:val=","/>
  <w:listSeparator w:val=";"/>
  <w14:docId w14:val="017C529E"/>
  <w15:docId w15:val="{A3C4129E-548A-45C4-8E64-C82BE5BF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rFonts w:ascii="Arial" w:hAnsi="Arial" w:cs="Arial"/>
      <w:bCs/>
      <w:sz w:val="24"/>
    </w:rPr>
  </w:style>
  <w:style w:type="paragraph" w:styleId="berschrift1">
    <w:name w:val="heading 1"/>
    <w:basedOn w:val="Standard"/>
    <w:next w:val="Standard"/>
    <w:qFormat/>
    <w:pPr>
      <w:keepNext/>
      <w:pageBreakBefore/>
      <w:spacing w:before="240" w:after="60"/>
      <w:outlineLvl w:val="0"/>
    </w:pPr>
    <w:rPr>
      <w:b/>
      <w:sz w:val="28"/>
    </w:rPr>
  </w:style>
  <w:style w:type="paragraph" w:styleId="berschrift2">
    <w:name w:val="heading 2"/>
    <w:basedOn w:val="Standard"/>
    <w:next w:val="Standard"/>
    <w:qFormat/>
    <w:pPr>
      <w:keepNext/>
      <w:spacing w:before="480"/>
      <w:outlineLvl w:val="1"/>
    </w:pPr>
    <w:rPr>
      <w:b/>
      <w:bCs w:val="0"/>
      <w:sz w:val="26"/>
      <w:szCs w:val="24"/>
    </w:rPr>
  </w:style>
  <w:style w:type="paragraph" w:styleId="berschrift3">
    <w:name w:val="heading 3"/>
    <w:basedOn w:val="Standard"/>
    <w:next w:val="Standard"/>
    <w:qFormat/>
    <w:pPr>
      <w:keepNext/>
      <w:spacing w:before="240"/>
      <w:outlineLvl w:val="2"/>
    </w:pPr>
    <w:rPr>
      <w:b/>
      <w:bCs w:val="0"/>
      <w:iCs/>
      <w:szCs w:val="22"/>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spacing w:after="0"/>
    </w:pPr>
    <w:rPr>
      <w:rFonts w:ascii="Times New Roman" w:eastAsia="Times" w:hAnsi="Times New Roman" w:cs="Times New Roman"/>
      <w:bCs w:val="0"/>
    </w:rPr>
  </w:style>
  <w:style w:type="paragraph" w:customStyle="1" w:styleId="112-zeilig">
    <w:name w:val="1 1/2-zeilig"/>
    <w:basedOn w:val="Standard"/>
    <w:rPr>
      <w:spacing w:val="10"/>
      <w:kern w:val="24"/>
    </w:rPr>
  </w:style>
  <w:style w:type="character" w:customStyle="1" w:styleId="Statusbericht">
    <w:name w:val="Statusbericht"/>
    <w:rPr>
      <w:rFonts w:ascii="Arial" w:hAnsi="Arial"/>
      <w:b/>
      <w:dstrike w:val="0"/>
      <w:color w:val="auto"/>
      <w:spacing w:val="0"/>
      <w:w w:val="100"/>
      <w:position w:val="0"/>
      <w:sz w:val="28"/>
      <w:u w:val="none"/>
    </w:rPr>
  </w:style>
  <w:style w:type="paragraph" w:styleId="Index1">
    <w:name w:val="index 1"/>
    <w:basedOn w:val="Standard"/>
    <w:next w:val="Standard"/>
    <w:autoRedefine/>
    <w:semiHidden/>
    <w:pPr>
      <w:pageBreakBefore/>
      <w:ind w:left="238" w:hanging="238"/>
    </w:pPr>
    <w:rPr>
      <w:rFonts w:cs="Times New Roman"/>
      <w:b/>
      <w:bCs w:val="0"/>
      <w:sz w:val="28"/>
      <w:szCs w:val="21"/>
    </w:rPr>
  </w:style>
  <w:style w:type="paragraph" w:styleId="Index2">
    <w:name w:val="index 2"/>
    <w:basedOn w:val="Standard"/>
    <w:next w:val="Standard"/>
    <w:autoRedefine/>
    <w:semiHidden/>
    <w:pPr>
      <w:spacing w:before="720"/>
      <w:ind w:left="238" w:hanging="238"/>
    </w:pPr>
    <w:rPr>
      <w:rFonts w:cs="Times New Roman"/>
      <w:b/>
      <w:bCs w:val="0"/>
      <w:sz w:val="26"/>
      <w:szCs w:val="21"/>
    </w:rPr>
  </w:style>
  <w:style w:type="paragraph" w:styleId="Index3">
    <w:name w:val="index 3"/>
    <w:basedOn w:val="Standard"/>
    <w:next w:val="Standard"/>
    <w:autoRedefine/>
    <w:semiHidden/>
    <w:pPr>
      <w:spacing w:before="480" w:after="240"/>
      <w:ind w:left="238" w:hanging="238"/>
    </w:pPr>
    <w:rPr>
      <w:rFonts w:cs="Times New Roman"/>
      <w:b/>
      <w:bCs w:val="0"/>
      <w:szCs w:val="21"/>
    </w:rPr>
  </w:style>
  <w:style w:type="paragraph" w:styleId="Index4">
    <w:name w:val="index 4"/>
    <w:basedOn w:val="Standard"/>
    <w:next w:val="Standard"/>
    <w:autoRedefine/>
    <w:semiHidden/>
    <w:pPr>
      <w:spacing w:before="360"/>
      <w:ind w:left="238" w:hanging="238"/>
      <w:outlineLvl w:val="3"/>
    </w:pPr>
    <w:rPr>
      <w:rFonts w:cs="Times New Roman"/>
      <w:b/>
      <w:bCs w:val="0"/>
      <w:i/>
      <w:szCs w:val="21"/>
    </w:rPr>
  </w:style>
  <w:style w:type="paragraph" w:styleId="Aufzhlungszeichen">
    <w:name w:val="List Bullet"/>
    <w:basedOn w:val="Standard"/>
    <w:autoRedefine/>
    <w:pPr>
      <w:keepLines/>
      <w:numPr>
        <w:ilvl w:val="1"/>
        <w:numId w:val="2"/>
      </w:numPr>
      <w:tabs>
        <w:tab w:val="left" w:pos="851"/>
        <w:tab w:val="left" w:pos="1134"/>
      </w:tabs>
      <w:spacing w:after="0" w:line="280" w:lineRule="exact"/>
    </w:pPr>
    <w:rPr>
      <w:bCs w:val="0"/>
      <w:szCs w:val="24"/>
    </w:rPr>
  </w:style>
  <w:style w:type="paragraph" w:customStyle="1" w:styleId="AufzhlungBullet1">
    <w:name w:val="Aufzählung_Bullet1"/>
    <w:basedOn w:val="Standard"/>
    <w:next w:val="Standard"/>
    <w:autoRedefine/>
    <w:pPr>
      <w:numPr>
        <w:numId w:val="1"/>
      </w:numPr>
      <w:tabs>
        <w:tab w:val="left" w:pos="1418"/>
        <w:tab w:val="left" w:pos="1701"/>
      </w:tabs>
    </w:pPr>
    <w:rPr>
      <w:rFonts w:eastAsia="Times"/>
      <w:noProof/>
    </w:rPr>
  </w:style>
  <w:style w:type="paragraph" w:customStyle="1" w:styleId="Graphik">
    <w:name w:val="Graphik"/>
    <w:basedOn w:val="Tabellenberschrift"/>
    <w:autoRedefine/>
    <w:pPr>
      <w:keepLines/>
      <w:tabs>
        <w:tab w:val="right" w:pos="1021"/>
        <w:tab w:val="left" w:pos="1134"/>
      </w:tabs>
      <w:ind w:left="1134" w:hanging="1134"/>
    </w:pPr>
    <w:rPr>
      <w:bCs/>
    </w:rPr>
  </w:style>
  <w:style w:type="paragraph" w:styleId="Funotentext">
    <w:name w:val="footnote text"/>
    <w:basedOn w:val="Standard"/>
    <w:semiHidden/>
    <w:pPr>
      <w:tabs>
        <w:tab w:val="left" w:pos="284"/>
      </w:tabs>
      <w:ind w:left="227" w:hanging="227"/>
    </w:pPr>
    <w:rPr>
      <w:sz w:val="16"/>
    </w:rPr>
  </w:style>
  <w:style w:type="paragraph" w:styleId="Standardeinzug">
    <w:name w:val="Normal Indent"/>
    <w:basedOn w:val="Standard"/>
    <w:pPr>
      <w:ind w:left="510"/>
    </w:pPr>
  </w:style>
  <w:style w:type="paragraph" w:customStyle="1" w:styleId="Tabellenberschrift">
    <w:name w:val="Tabellenüberschrift"/>
    <w:next w:val="Standard"/>
    <w:autoRedefine/>
    <w:pPr>
      <w:spacing w:before="120" w:after="240"/>
    </w:pPr>
    <w:rPr>
      <w:rFonts w:ascii="Arial" w:eastAsia="Times" w:hAnsi="Arial"/>
      <w:noProof/>
      <w:sz w:val="24"/>
    </w:rPr>
  </w:style>
  <w:style w:type="paragraph" w:styleId="Verzeichnis1">
    <w:name w:val="toc 1"/>
    <w:basedOn w:val="Standard"/>
    <w:next w:val="Standard"/>
    <w:autoRedefine/>
    <w:semiHidden/>
    <w:pPr>
      <w:spacing w:before="120"/>
    </w:pPr>
    <w:rPr>
      <w:szCs w:val="24"/>
    </w:rPr>
  </w:style>
  <w:style w:type="paragraph" w:styleId="Verzeichnis2">
    <w:name w:val="toc 2"/>
    <w:basedOn w:val="Standard"/>
    <w:next w:val="Standard"/>
    <w:autoRedefine/>
    <w:semiHidden/>
    <w:pPr>
      <w:ind w:left="240"/>
    </w:pPr>
    <w:rPr>
      <w:rFonts w:cs="Times New Roman"/>
      <w:bCs w:val="0"/>
      <w:szCs w:val="24"/>
    </w:rPr>
  </w:style>
  <w:style w:type="paragraph" w:styleId="Verzeichnis3">
    <w:name w:val="toc 3"/>
    <w:basedOn w:val="Standard"/>
    <w:next w:val="Standard"/>
    <w:autoRedefine/>
    <w:semiHidden/>
    <w:pPr>
      <w:ind w:left="480"/>
    </w:pPr>
    <w:rPr>
      <w:rFonts w:cs="Times New Roman"/>
      <w:bCs w:val="0"/>
      <w:iCs/>
      <w:szCs w:val="24"/>
    </w:rPr>
  </w:style>
  <w:style w:type="paragraph" w:styleId="Verzeichnis4">
    <w:name w:val="toc 4"/>
    <w:basedOn w:val="Standard"/>
    <w:next w:val="Standard"/>
    <w:autoRedefine/>
    <w:semiHidden/>
    <w:pPr>
      <w:ind w:left="720"/>
    </w:pPr>
    <w:rPr>
      <w:rFonts w:cs="Times New Roman"/>
      <w:bCs w:val="0"/>
      <w:szCs w:val="21"/>
    </w:rPr>
  </w:style>
  <w:style w:type="paragraph" w:styleId="Abbildungsverzeichnis">
    <w:name w:val="table of figures"/>
    <w:basedOn w:val="Standard"/>
    <w:next w:val="Standard"/>
    <w:semiHidden/>
    <w:pPr>
      <w:ind w:left="709" w:hanging="709"/>
    </w:pPr>
    <w:rPr>
      <w:rFonts w:cs="Times New Roman"/>
      <w:bCs w:val="0"/>
      <w:iCs/>
      <w:szCs w:val="24"/>
    </w:rPr>
  </w:style>
  <w:style w:type="paragraph" w:styleId="Fuzeile">
    <w:name w:val="footer"/>
    <w:basedOn w:val="Standard"/>
    <w:pPr>
      <w:tabs>
        <w:tab w:val="center" w:pos="4536"/>
        <w:tab w:val="right" w:pos="9072"/>
      </w:tabs>
      <w:spacing w:after="0"/>
    </w:pPr>
    <w:rPr>
      <w:rFonts w:ascii="Times New Roman" w:eastAsia="Times" w:hAnsi="Times New Roman" w:cs="Times New Roman"/>
      <w:bCs w:val="0"/>
    </w:rPr>
  </w:style>
  <w:style w:type="character" w:styleId="Hyperlink">
    <w:name w:val="Hyperlink"/>
    <w:rPr>
      <w:color w:val="0000FF"/>
      <w:u w:val="single"/>
    </w:rPr>
  </w:style>
  <w:style w:type="paragraph" w:styleId="Textkrper">
    <w:name w:val="Body Text"/>
    <w:basedOn w:val="Standard"/>
    <w:pPr>
      <w:tabs>
        <w:tab w:val="left" w:pos="1276"/>
        <w:tab w:val="left" w:pos="5103"/>
        <w:tab w:val="left" w:pos="6521"/>
        <w:tab w:val="left" w:pos="9498"/>
      </w:tabs>
      <w:spacing w:after="0"/>
    </w:pPr>
    <w:rPr>
      <w:rFonts w:ascii="R Avenir Roman" w:eastAsia="Times" w:hAnsi="R Avenir Roman" w:cs="Times New Roman"/>
      <w:bCs w:val="0"/>
      <w:sz w:val="16"/>
    </w:rPr>
  </w:style>
  <w:style w:type="character" w:styleId="Seitenzahl">
    <w:name w:val="page number"/>
    <w:basedOn w:val="Absatz-Standardschriftart"/>
  </w:style>
  <w:style w:type="paragraph" w:styleId="Textkrper2">
    <w:name w:val="Body Text 2"/>
    <w:basedOn w:val="Standard"/>
    <w:pPr>
      <w:spacing w:after="0" w:line="360" w:lineRule="atLeast"/>
      <w:jc w:val="both"/>
    </w:pPr>
    <w:rPr>
      <w:rFonts w:ascii="Times New Roman" w:hAnsi="Times New Roman" w:cs="Times New Roman"/>
      <w:bCs w:val="0"/>
      <w:szCs w:val="24"/>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bCs w:val="0"/>
      <w:szCs w:val="24"/>
    </w:rPr>
  </w:style>
  <w:style w:type="character" w:styleId="BesuchterLink">
    <w:name w:val="FollowedHyperlink"/>
    <w:rPr>
      <w:color w:val="800080"/>
      <w:u w:val="single"/>
    </w:rPr>
  </w:style>
  <w:style w:type="character" w:styleId="Fett">
    <w:name w:val="Strong"/>
    <w:qFormat/>
    <w:rPr>
      <w:b/>
      <w:bCs/>
    </w:rPr>
  </w:style>
  <w:style w:type="paragraph" w:styleId="Sprechblasentext">
    <w:name w:val="Balloon Text"/>
    <w:basedOn w:val="Standard"/>
    <w:semiHidden/>
    <w:unhideWhenUsed/>
    <w:pPr>
      <w:spacing w:after="0"/>
    </w:pPr>
    <w:rPr>
      <w:rFonts w:ascii="Tahoma" w:hAnsi="Tahoma" w:cs="Tahoma"/>
      <w:sz w:val="16"/>
      <w:szCs w:val="16"/>
    </w:rPr>
  </w:style>
  <w:style w:type="character" w:customStyle="1" w:styleId="SprechblasentextZchn">
    <w:name w:val="Sprechblasentext Zchn"/>
    <w:semiHidden/>
    <w:rPr>
      <w:rFonts w:ascii="Tahoma" w:hAnsi="Tahoma" w:cs="Tahoma"/>
      <w:bCs/>
      <w:sz w:val="16"/>
      <w:szCs w:val="16"/>
    </w:rPr>
  </w:style>
  <w:style w:type="paragraph" w:styleId="Textkrper3">
    <w:name w:val="Body Text 3"/>
    <w:basedOn w:val="Standard"/>
    <w:rPr>
      <w:rFonts w:ascii="Times New Roman" w:hAnsi="Times New Roman" w:cs="Times New Roman"/>
      <w:b/>
    </w:rPr>
  </w:style>
  <w:style w:type="character" w:styleId="HTMLZitat">
    <w:name w:val="HTML Cite"/>
    <w:rsid w:val="00ED5BB0"/>
    <w:rPr>
      <w:i/>
      <w:iCs/>
    </w:rPr>
  </w:style>
  <w:style w:type="paragraph" w:customStyle="1" w:styleId="liniezwischentext">
    <w:name w:val="liniezwischentext"/>
    <w:basedOn w:val="Standard"/>
    <w:rsid w:val="00D4377B"/>
    <w:pPr>
      <w:spacing w:before="100" w:beforeAutospacing="1" w:after="100" w:afterAutospacing="1"/>
    </w:pPr>
    <w:rPr>
      <w:rFonts w:ascii="Times New Roman" w:hAnsi="Times New Roman" w:cs="Times New Roman"/>
      <w:bCs w:val="0"/>
      <w:szCs w:val="24"/>
    </w:rPr>
  </w:style>
  <w:style w:type="paragraph" w:customStyle="1" w:styleId="bodytext">
    <w:name w:val="bodytext"/>
    <w:basedOn w:val="Standard"/>
    <w:rsid w:val="0058429E"/>
    <w:pPr>
      <w:spacing w:before="100" w:beforeAutospacing="1" w:after="100" w:afterAutospacing="1"/>
    </w:pPr>
    <w:rPr>
      <w:rFonts w:ascii="Times New Roman" w:hAnsi="Times New Roman" w:cs="Times New Roman"/>
      <w:bCs w:val="0"/>
      <w:szCs w:val="24"/>
    </w:rPr>
  </w:style>
  <w:style w:type="paragraph" w:customStyle="1" w:styleId="Default">
    <w:name w:val="Default"/>
    <w:rsid w:val="00BF663C"/>
    <w:pPr>
      <w:autoSpaceDE w:val="0"/>
      <w:autoSpaceDN w:val="0"/>
      <w:adjustRightInd w:val="0"/>
    </w:pPr>
    <w:rPr>
      <w:color w:val="000000"/>
      <w:sz w:val="24"/>
      <w:szCs w:val="24"/>
    </w:rPr>
  </w:style>
  <w:style w:type="paragraph" w:styleId="NurText">
    <w:name w:val="Plain Text"/>
    <w:basedOn w:val="Standard"/>
    <w:link w:val="NurTextZchn"/>
    <w:uiPriority w:val="99"/>
    <w:unhideWhenUsed/>
    <w:rsid w:val="009F6BF4"/>
    <w:pPr>
      <w:spacing w:after="0"/>
    </w:pPr>
    <w:rPr>
      <w:rFonts w:ascii="Calibri" w:eastAsia="Calibri" w:hAnsi="Calibri" w:cs="Times New Roman"/>
      <w:bCs w:val="0"/>
      <w:sz w:val="22"/>
      <w:szCs w:val="21"/>
      <w:lang w:eastAsia="en-US"/>
    </w:rPr>
  </w:style>
  <w:style w:type="character" w:customStyle="1" w:styleId="NurTextZchn">
    <w:name w:val="Nur Text Zchn"/>
    <w:link w:val="NurText"/>
    <w:uiPriority w:val="99"/>
    <w:rsid w:val="009F6BF4"/>
    <w:rPr>
      <w:rFonts w:ascii="Calibri" w:eastAsia="Calibri" w:hAnsi="Calibri"/>
      <w:sz w:val="22"/>
      <w:szCs w:val="21"/>
      <w:lang w:eastAsia="en-US"/>
    </w:rPr>
  </w:style>
  <w:style w:type="paragraph" w:styleId="Listenabsatz">
    <w:name w:val="List Paragraph"/>
    <w:basedOn w:val="Standard"/>
    <w:uiPriority w:val="72"/>
    <w:qFormat/>
    <w:rsid w:val="00A85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71">
      <w:bodyDiv w:val="1"/>
      <w:marLeft w:val="0"/>
      <w:marRight w:val="0"/>
      <w:marTop w:val="0"/>
      <w:marBottom w:val="0"/>
      <w:divBdr>
        <w:top w:val="none" w:sz="0" w:space="0" w:color="auto"/>
        <w:left w:val="none" w:sz="0" w:space="0" w:color="auto"/>
        <w:bottom w:val="none" w:sz="0" w:space="0" w:color="auto"/>
        <w:right w:val="none" w:sz="0" w:space="0" w:color="auto"/>
      </w:divBdr>
    </w:div>
    <w:div w:id="174731226">
      <w:bodyDiv w:val="1"/>
      <w:marLeft w:val="0"/>
      <w:marRight w:val="0"/>
      <w:marTop w:val="0"/>
      <w:marBottom w:val="0"/>
      <w:divBdr>
        <w:top w:val="none" w:sz="0" w:space="0" w:color="auto"/>
        <w:left w:val="none" w:sz="0" w:space="0" w:color="auto"/>
        <w:bottom w:val="none" w:sz="0" w:space="0" w:color="auto"/>
        <w:right w:val="none" w:sz="0" w:space="0" w:color="auto"/>
      </w:divBdr>
    </w:div>
    <w:div w:id="588468821">
      <w:bodyDiv w:val="1"/>
      <w:marLeft w:val="0"/>
      <w:marRight w:val="0"/>
      <w:marTop w:val="0"/>
      <w:marBottom w:val="0"/>
      <w:divBdr>
        <w:top w:val="none" w:sz="0" w:space="0" w:color="auto"/>
        <w:left w:val="none" w:sz="0" w:space="0" w:color="auto"/>
        <w:bottom w:val="none" w:sz="0" w:space="0" w:color="auto"/>
        <w:right w:val="none" w:sz="0" w:space="0" w:color="auto"/>
      </w:divBdr>
    </w:div>
    <w:div w:id="978341981">
      <w:bodyDiv w:val="1"/>
      <w:marLeft w:val="0"/>
      <w:marRight w:val="0"/>
      <w:marTop w:val="0"/>
      <w:marBottom w:val="0"/>
      <w:divBdr>
        <w:top w:val="none" w:sz="0" w:space="0" w:color="auto"/>
        <w:left w:val="none" w:sz="0" w:space="0" w:color="auto"/>
        <w:bottom w:val="none" w:sz="0" w:space="0" w:color="auto"/>
        <w:right w:val="none" w:sz="0" w:space="0" w:color="auto"/>
      </w:divBdr>
    </w:div>
    <w:div w:id="1540701447">
      <w:bodyDiv w:val="1"/>
      <w:marLeft w:val="0"/>
      <w:marRight w:val="0"/>
      <w:marTop w:val="0"/>
      <w:marBottom w:val="0"/>
      <w:divBdr>
        <w:top w:val="none" w:sz="0" w:space="0" w:color="auto"/>
        <w:left w:val="none" w:sz="0" w:space="0" w:color="auto"/>
        <w:bottom w:val="none" w:sz="0" w:space="0" w:color="auto"/>
        <w:right w:val="none" w:sz="0" w:space="0" w:color="auto"/>
      </w:divBdr>
    </w:div>
    <w:div w:id="1631472864">
      <w:bodyDiv w:val="1"/>
      <w:marLeft w:val="0"/>
      <w:marRight w:val="0"/>
      <w:marTop w:val="0"/>
      <w:marBottom w:val="0"/>
      <w:divBdr>
        <w:top w:val="none" w:sz="0" w:space="0" w:color="auto"/>
        <w:left w:val="none" w:sz="0" w:space="0" w:color="auto"/>
        <w:bottom w:val="none" w:sz="0" w:space="0" w:color="auto"/>
        <w:right w:val="none" w:sz="0" w:space="0" w:color="auto"/>
      </w:divBdr>
    </w:div>
    <w:div w:id="20583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2545</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Die „Fuldaer Integrationsstiftung (FIS)“</vt:lpstr>
      <vt:lpstr>Die „Fuldaer Integrationsstiftung (FIS)“</vt:lpstr>
    </vt:vector>
  </TitlesOfParts>
  <Company>Standard</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„Fuldaer Integrationsstiftung (FIS)“</dc:title>
  <dc:creator>Standard</dc:creator>
  <cp:lastModifiedBy>von Zitzewitz-Schänzer, Viktoria</cp:lastModifiedBy>
  <cp:revision>3</cp:revision>
  <cp:lastPrinted>2018-02-06T13:03:00Z</cp:lastPrinted>
  <dcterms:created xsi:type="dcterms:W3CDTF">2018-03-09T08:12:00Z</dcterms:created>
  <dcterms:modified xsi:type="dcterms:W3CDTF">2018-03-09T08:13:00Z</dcterms:modified>
</cp:coreProperties>
</file>